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81.839996pt;margin-top:345.670013pt;width:.1pt;height:11.88pt;mso-position-horizontal-relative:page;mso-position-vertical-relative:page;z-index:-215" coordorigin="1637,6913" coordsize="2,238">
            <v:shape style="position:absolute;left:1637;top:6913;width:2;height:238" coordorigin="1637,6913" coordsize="0,238" path="m1637,6913l1637,7151e" filled="f" stroked="t" strokeweight="3.94pt" strokecolor="#C0C0C0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p>
      <w:pPr>
        <w:spacing w:before="0" w:after="0" w:line="240" w:lineRule="auto"/>
        <w:ind w:left="122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2.527615pt;height:43.8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" w:after="0" w:line="237" w:lineRule="exact"/>
        <w:ind w:right="90"/>
        <w:jc w:val="righ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42.299999pt;margin-top:21.598595pt;width:760.95pt;height:.1pt;mso-position-horizontal-relative:page;mso-position-vertical-relative:paragraph;z-index:-214" coordorigin="846,432" coordsize="15219,2">
            <v:shape style="position:absolute;left:846;top:432;width:15219;height:2" coordorigin="846,432" coordsize="15219,0" path="m846,432l16065,432e" filled="f" stroked="t" strokeweight="1.75pt" strokecolor="#365F91">
              <v:path arrowok="t"/>
            </v:shape>
          </v:group>
          <w10:wrap type="none"/>
        </w:pict>
      </w:r>
      <w:r>
        <w:rPr/>
        <w:pict>
          <v:shape style="position:absolute;margin-left:54.049999pt;margin-top:-51.761406pt;width:161.16pt;height:54.8pt;mso-position-horizontal-relative:page;mso-position-vertical-relative:paragraph;z-index:-213" type="#_x0000_t75">
            <v:imagedata r:id="rId8" o:title=""/>
          </v:shape>
        </w:pic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cola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ecun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á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ia</w:t>
      </w:r>
      <w:r>
        <w:rPr>
          <w:rFonts w:ascii="Century Gothic" w:hAnsi="Century Gothic" w:cs="Century Gothic" w:eastAsia="Century Gothic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  <w:b/>
          <w:bCs/>
          <w:position w:val="-1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99"/>
          <w:b/>
          <w:bCs/>
          <w:position w:val="-1"/>
        </w:rPr>
        <w:t>Ca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99"/>
          <w:b/>
          <w:bCs/>
          <w:position w:val="-1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99"/>
          <w:b/>
          <w:bCs/>
          <w:position w:val="-1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99"/>
          <w:b/>
          <w:bCs/>
          <w:position w:val="-1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99"/>
          <w:b/>
          <w:bCs/>
          <w:position w:val="-1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99"/>
          <w:b/>
          <w:bCs/>
          <w:position w:val="-1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99"/>
          <w:b/>
          <w:bCs/>
          <w:position w:val="-1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99"/>
          <w:b/>
          <w:bCs/>
          <w:position w:val="-1"/>
        </w:rPr>
        <w:t>is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007" w:right="-20"/>
        <w:jc w:val="left"/>
        <w:tabs>
          <w:tab w:pos="6300" w:val="left"/>
          <w:tab w:pos="129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olar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1º</w:t>
        <w:tab/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o: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17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700003" w:type="dxa"/>
      </w:tblPr>
      <w:tblGrid/>
      <w:tr>
        <w:trPr>
          <w:trHeight w:val="490" w:hRule="exact"/>
        </w:trPr>
        <w:tc>
          <w:tcPr>
            <w:tcW w:w="1728" w:type="dxa"/>
            <w:tcBorders>
              <w:top w:val="nil" w:sz="6" w:space="0" w:color="auto"/>
              <w:bottom w:val="single" w:sz="5.60008" w:space="0" w:color="000000"/>
              <w:left w:val="nil" w:sz="6" w:space="0" w:color="auto"/>
              <w:right w:val="single" w:sz="11.92" w:space="0" w:color="000000"/>
            </w:tcBorders>
          </w:tcPr>
          <w:p>
            <w:pPr/>
            <w:rPr/>
          </w:p>
        </w:tc>
        <w:tc>
          <w:tcPr>
            <w:tcW w:w="5941" w:type="dxa"/>
            <w:tcBorders>
              <w:top w:val="single" w:sz="5.60008" w:space="0" w:color="000000"/>
              <w:bottom w:val="single" w:sz="5.60008" w:space="0" w:color="000000"/>
              <w:left w:val="single" w:sz="11.92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70" w:right="24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ida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07" w:type="dxa"/>
            <w:tcBorders>
              <w:top w:val="single" w:sz="5.60008" w:space="0" w:color="000000"/>
              <w:bottom w:val="single" w:sz="5.60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85" w:right="226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unida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5.60008" w:space="0" w:color="000000"/>
              <w:bottom w:val="single" w:sz="5.60008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D9D9D9"/>
          </w:tcPr>
          <w:p>
            <w:pPr>
              <w:spacing w:before="0" w:after="0" w:line="225" w:lineRule="exact"/>
              <w:ind w:left="251" w:right="2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ul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4" w:right="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45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mi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os)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7" w:hRule="exact"/>
        </w:trPr>
        <w:tc>
          <w:tcPr>
            <w:tcW w:w="1728" w:type="dxa"/>
            <w:tcBorders>
              <w:top w:val="single" w:sz="5.60008" w:space="0" w:color="000000"/>
              <w:bottom w:val="single" w:sz="4.639840" w:space="0" w:color="000000"/>
              <w:left w:val="single" w:sz="11.92" w:space="0" w:color="000000"/>
              <w:right w:val="single" w:sz="11.92" w:space="0" w:color="000000"/>
            </w:tcBorders>
            <w:shd w:val="clear" w:color="auto" w:fill="D9D9D9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ío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41" w:type="dxa"/>
            <w:tcBorders>
              <w:top w:val="single" w:sz="5.60008" w:space="0" w:color="000000"/>
              <w:bottom w:val="single" w:sz="4.639840" w:space="0" w:color="000000"/>
              <w:left w:val="single" w:sz="11.92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ç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Repr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ç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ão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III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ç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ão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07" w:type="dxa"/>
            <w:tcBorders>
              <w:top w:val="single" w:sz="5.60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5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tação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8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15"/>
                <w:w w:val="4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DNA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ín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prote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í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8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15"/>
                <w:w w:val="4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15"/>
                <w:w w:val="4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Repro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ç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ão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15"/>
                <w:w w:val="4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Repro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ç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ão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8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15"/>
                <w:w w:val="4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15"/>
                <w:w w:val="4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ari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ari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8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15"/>
                <w:w w:val="4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mo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15"/>
                <w:w w:val="4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ç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ão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art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ari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right="84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  <w:i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i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i/>
                <w:u w:val="single" w:color="0000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i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i/>
                <w:u w:val="single" w:color="0000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i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i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i/>
                <w:u w:val="single" w:color="000000"/>
              </w:rPr>
              <w:t>ç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i/>
                <w:u w:val="single" w:color="000000"/>
              </w:rPr>
              <w:t>ão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i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5.60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608" w:right="59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57" w:right="54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48" w:right="53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30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55" w:right="53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53" w:right="53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728" w:type="dxa"/>
            <w:tcBorders>
              <w:top w:val="single" w:sz="4.639840" w:space="0" w:color="000000"/>
              <w:bottom w:val="single" w:sz="4.639840" w:space="0" w:color="000000"/>
              <w:left w:val="single" w:sz="11.92" w:space="0" w:color="000000"/>
              <w:right w:val="single" w:sz="11.92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5941" w:type="dxa"/>
            <w:tcBorders>
              <w:top w:val="single" w:sz="4.639840" w:space="0" w:color="000000"/>
              <w:bottom w:val="single" w:sz="4.639840" w:space="0" w:color="000000"/>
              <w:left w:val="single" w:sz="11.92" w:space="0" w:color="000000"/>
              <w:right w:val="single" w:sz="4.64008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590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1º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ío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D9D9D9"/>
          </w:tcPr>
          <w:p>
            <w:pPr>
              <w:spacing w:before="0" w:after="0" w:line="220" w:lineRule="exact"/>
              <w:ind w:left="557" w:right="5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90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01" w:hRule="exact"/>
        </w:trPr>
        <w:tc>
          <w:tcPr>
            <w:tcW w:w="1728" w:type="dxa"/>
            <w:tcBorders>
              <w:top w:val="single" w:sz="4.639840" w:space="0" w:color="000000"/>
              <w:bottom w:val="single" w:sz="4.64008" w:space="0" w:color="000000"/>
              <w:left w:val="single" w:sz="11.92" w:space="0" w:color="000000"/>
              <w:right w:val="single" w:sz="11.92" w:space="0" w:color="000000"/>
            </w:tcBorders>
            <w:shd w:val="clear" w:color="auto" w:fill="D9D9D9"/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ío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41" w:type="dxa"/>
            <w:tcBorders>
              <w:top w:val="single" w:sz="4.639840" w:space="0" w:color="000000"/>
              <w:bottom w:val="single" w:sz="4.64008" w:space="0" w:color="000000"/>
              <w:left w:val="single" w:sz="11.92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III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ç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ão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ó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ç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ã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IV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át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ç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3" w:lineRule="auto"/>
              <w:ind w:left="705" w:right="997" w:firstLine="-6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0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8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15"/>
                <w:w w:val="4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ç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ç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ão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8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15"/>
                <w:w w:val="4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ura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15"/>
                <w:w w:val="4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ç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15"/>
                <w:w w:val="4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drográ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15"/>
                <w:w w:val="4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Zo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ç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ã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ntr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fa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tor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15"/>
                <w:w w:val="4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Zo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erten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tur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ntró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1" w:lineRule="exact"/>
              <w:ind w:left="8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  <w:position w:val="-1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  <w:position w:val="-1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15"/>
                <w:w w:val="45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  <w:position w:val="-1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  <w:position w:val="-1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  <w:position w:val="-1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  <w:position w:val="-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  <w:position w:val="-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i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  <w:position w:val="-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  <w:position w:val="-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  <w:position w:val="-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  <w:position w:val="-1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  <w:position w:val="-1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  <w:position w:val="-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  <w:position w:val="-1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8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15"/>
                <w:w w:val="4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arq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tó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8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15"/>
                <w:w w:val="4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mo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á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15"/>
                <w:w w:val="4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right="84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  <w:i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i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i/>
                <w:u w:val="single" w:color="0000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i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i/>
                <w:u w:val="single" w:color="0000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i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i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i/>
                <w:u w:val="single" w:color="000000"/>
              </w:rPr>
              <w:t>ç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i/>
                <w:u w:val="single" w:color="000000"/>
              </w:rPr>
              <w:t>ão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i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3" w:lineRule="exact"/>
              <w:ind w:left="553" w:right="53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48" w:right="53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57" w:right="54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48" w:right="53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12" w:right="59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57" w:right="54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28" w:type="dxa"/>
            <w:tcBorders>
              <w:top w:val="single" w:sz="4.64008" w:space="0" w:color="000000"/>
              <w:bottom w:val="single" w:sz="4.64008" w:space="0" w:color="000000"/>
              <w:left w:val="single" w:sz="11.92" w:space="0" w:color="000000"/>
              <w:right w:val="single" w:sz="11.92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5941" w:type="dxa"/>
            <w:tcBorders>
              <w:top w:val="single" w:sz="4.64008" w:space="0" w:color="000000"/>
              <w:bottom w:val="single" w:sz="4.64008" w:space="0" w:color="000000"/>
              <w:left w:val="single" w:sz="11.9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90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673"/>
              <w:jc w:val="left"/>
              <w:tabs>
                <w:tab w:pos="64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  <w:b/>
                <w:bCs/>
                <w:i/>
              </w:rPr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w w:val="99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w w:val="99"/>
                <w:b/>
                <w:bCs/>
                <w:i/>
              </w:rPr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w w:val="99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w w:val="99"/>
                <w:b/>
                <w:bCs/>
                <w:i/>
              </w:rPr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1"/>
                <w:w w:val="99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1"/>
                <w:w w:val="99"/>
                <w:b/>
                <w:bCs/>
                <w:i/>
              </w:rPr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0"/>
                <w:w w:val="99"/>
                <w:b/>
                <w:bCs/>
                <w:i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0"/>
                <w:w w:val="99"/>
                <w:b/>
                <w:bCs/>
                <w:i/>
              </w:rPr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-1"/>
                <w:w w:val="99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-1"/>
                <w:w w:val="99"/>
                <w:b/>
                <w:bCs/>
                <w:i/>
              </w:rPr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0"/>
                <w:w w:val="99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0"/>
                <w:w w:val="99"/>
                <w:b/>
                <w:bCs/>
                <w:i/>
              </w:rPr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0"/>
                <w:w w:val="99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0"/>
                <w:w w:val="99"/>
                <w:b/>
                <w:bCs/>
                <w:i/>
              </w:rPr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0"/>
                <w:w w:val="99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0"/>
                <w:w w:val="99"/>
                <w:b/>
                <w:bCs/>
                <w:i/>
              </w:rPr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0"/>
                <w:w w:val="99"/>
                <w:b/>
                <w:bCs/>
                <w:i/>
              </w:rPr>
              <w:t>2º</w:t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0"/>
                <w:w w:val="99"/>
                <w:b/>
                <w:bCs/>
                <w:i/>
              </w:rPr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1"/>
                <w:w w:val="99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1"/>
                <w:w w:val="99"/>
                <w:b/>
                <w:bCs/>
                <w:i/>
              </w:rPr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-1"/>
                <w:w w:val="99"/>
                <w:b/>
                <w:bCs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-1"/>
                <w:w w:val="99"/>
                <w:b/>
                <w:bCs/>
                <w:i/>
              </w:rPr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2"/>
                <w:w w:val="99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2"/>
                <w:w w:val="99"/>
                <w:b/>
                <w:bCs/>
                <w:i/>
              </w:rPr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-1"/>
                <w:w w:val="99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-1"/>
                <w:w w:val="99"/>
                <w:b/>
                <w:bCs/>
                <w:i/>
              </w:rPr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0"/>
                <w:w w:val="99"/>
                <w:b/>
                <w:bCs/>
                <w:i/>
              </w:rPr>
              <w:t>ío</w:t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1"/>
                <w:w w:val="99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1"/>
                <w:w w:val="99"/>
                <w:b/>
                <w:bCs/>
                <w:i/>
              </w:rPr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0"/>
                <w:w w:val="99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0"/>
                <w:w w:val="99"/>
                <w:b/>
                <w:bCs/>
                <w:i/>
              </w:rPr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0"/>
                <w:w w:val="99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0"/>
                <w:w w:val="100"/>
                <w:b/>
                <w:bCs/>
                <w:i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spacing w:val="0"/>
                <w:w w:val="100"/>
                <w:b/>
                <w:bCs/>
                <w:i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240" w:lineRule="auto"/>
              <w:ind w:left="592" w:right="-59"/>
              <w:jc w:val="left"/>
              <w:tabs>
                <w:tab w:pos="13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w w:val="99"/>
                <w:b/>
                <w:bCs/>
              </w:rPr>
              <w:t>77</w:t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w w:val="99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highlight w:val="lightGray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</w:r>
          </w:p>
        </w:tc>
      </w:tr>
      <w:tr>
        <w:trPr>
          <w:trHeight w:val="1849" w:hRule="exact"/>
        </w:trPr>
        <w:tc>
          <w:tcPr>
            <w:tcW w:w="1728" w:type="dxa"/>
            <w:tcBorders>
              <w:top w:val="single" w:sz="4.64008" w:space="0" w:color="000000"/>
              <w:bottom w:val="single" w:sz="4.64032" w:space="0" w:color="000000"/>
              <w:left w:val="single" w:sz="11.92" w:space="0" w:color="000000"/>
              <w:right w:val="single" w:sz="11.92" w:space="0" w:color="000000"/>
            </w:tcBorders>
            <w:shd w:val="clear" w:color="auto" w:fill="D9D9D9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3º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ío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41" w:type="dxa"/>
            <w:tcBorders>
              <w:top w:val="single" w:sz="4.64008" w:space="0" w:color="000000"/>
              <w:bottom w:val="single" w:sz="4.64032" w:space="0" w:color="000000"/>
              <w:left w:val="single" w:sz="11.92" w:space="0" w:color="000000"/>
              <w:right w:val="single" w:sz="4.64008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2" w:lineRule="auto"/>
              <w:ind w:left="705" w:right="997" w:firstLine="-6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ç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ã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ó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ç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ão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0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6" w:after="0" w:line="240" w:lineRule="auto"/>
              <w:ind w:left="8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15"/>
                <w:w w:val="4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Def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ç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ão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8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15"/>
                <w:w w:val="4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15"/>
                <w:w w:val="4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dr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8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0"/>
                <w:w w:val="45"/>
              </w:rPr>
              <w:t>  </w:t>
            </w:r>
            <w:r>
              <w:rPr>
                <w:rFonts w:ascii="Segoe MDL2 Assets" w:hAnsi="Segoe MDL2 Assets" w:cs="Segoe MDL2 Assets" w:eastAsia="Segoe MDL2 Assets"/>
                <w:sz w:val="20"/>
                <w:szCs w:val="20"/>
                <w:spacing w:val="15"/>
                <w:w w:val="4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ur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ét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right="84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  <w:i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i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i/>
                <w:u w:val="single" w:color="0000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i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i/>
                <w:u w:val="single" w:color="0000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i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i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i/>
                <w:u w:val="single" w:color="000000"/>
              </w:rPr>
              <w:t>ç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i/>
                <w:u w:val="single" w:color="000000"/>
              </w:rPr>
              <w:t>ão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i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8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  <w:i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  <w:u w:val="single" w:color="0000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  <w:u w:val="single" w:color="0000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  <w:u w:val="single" w:color="000000"/>
              </w:rPr>
              <w:t>ç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  <w:u w:val="single" w:color="000000"/>
              </w:rPr>
              <w:t>ão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i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  <w:u w:val="single" w:color="0000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  <w:u w:val="single" w:color="0000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  <w:u w:val="single" w:color="0000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  <w:u w:val="single" w:color="0000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i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  <w:u w:val="single" w:color="0000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  <w:u w:val="single" w:color="0000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  <w:u w:val="single" w:color="000000"/>
              </w:rPr>
              <w:t>ç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  <w:u w:val="single" w:color="000000"/>
              </w:rPr>
              <w:t>ão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i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i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i/>
                <w:u w:val="single" w:color="0000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i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i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i/>
                <w:u w:val="single" w:color="000000"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i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1" w:lineRule="exact"/>
              <w:ind w:left="548" w:right="53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8" w:right="53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50" w:right="5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05" w:right="5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1" w:hRule="exact"/>
        </w:trPr>
        <w:tc>
          <w:tcPr>
            <w:tcW w:w="1728" w:type="dxa"/>
            <w:tcBorders>
              <w:top w:val="single" w:sz="4.64032" w:space="0" w:color="000000"/>
              <w:bottom w:val="single" w:sz="4.639840" w:space="0" w:color="000000"/>
              <w:left w:val="single" w:sz="11.92" w:space="0" w:color="000000"/>
              <w:right w:val="single" w:sz="11.92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5941" w:type="dxa"/>
            <w:tcBorders>
              <w:top w:val="single" w:sz="4.64032" w:space="0" w:color="000000"/>
              <w:bottom w:val="single" w:sz="4.639840" w:space="0" w:color="000000"/>
              <w:left w:val="single" w:sz="11.92" w:space="0" w:color="000000"/>
              <w:right w:val="single" w:sz="4.64008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590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0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3º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ío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D9D9D9"/>
          </w:tcPr>
          <w:p>
            <w:pPr>
              <w:spacing w:before="0" w:after="0" w:line="220" w:lineRule="exact"/>
              <w:ind w:left="557" w:right="54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56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sectPr>
      <w:type w:val="continuous"/>
      <w:pgSz w:w="16840" w:h="11920" w:orient="landscape"/>
      <w:pgMar w:top="300" w:bottom="28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entury Gothic">
    <w:charset w:val="0"/>
    <w:family w:val="swiss"/>
    <w:pitch w:val="variable"/>
  </w:font>
  <w:font w:name="Segoe MDL2 Assets"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1086</dc:creator>
  <dc:title>ESCOLA SECUNDÁRIA STUART CARVALHAIS</dc:title>
  <dcterms:created xsi:type="dcterms:W3CDTF">2018-03-27T15:32:50Z</dcterms:created>
  <dcterms:modified xsi:type="dcterms:W3CDTF">2018-03-27T15:32:50Z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2018-03-27T00:00:00Z</vt:filetime>
  </property>
</Properties>
</file>