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732" w:rsidRDefault="00D3036E" w:rsidP="00663732">
      <w:pPr>
        <w:jc w:val="center"/>
        <w:rPr>
          <w:b/>
          <w:bCs/>
          <w:lang w:val="pt-PT"/>
        </w:rPr>
      </w:pPr>
      <w:bookmarkStart w:id="0" w:name="_GoBack"/>
      <w:bookmarkEnd w:id="0"/>
      <w:r>
        <w:rPr>
          <w:b/>
          <w:bCs/>
          <w:noProof/>
          <w:lang w:val="pt-P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7062470</wp:posOffset>
            </wp:positionH>
            <wp:positionV relativeFrom="paragraph">
              <wp:posOffset>-276860</wp:posOffset>
            </wp:positionV>
            <wp:extent cx="2219325" cy="638175"/>
            <wp:effectExtent l="0" t="0" r="0" b="0"/>
            <wp:wrapNone/>
            <wp:docPr id="2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val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-276225</wp:posOffset>
            </wp:positionV>
            <wp:extent cx="2076450" cy="637540"/>
            <wp:effectExtent l="0" t="0" r="0" b="0"/>
            <wp:wrapNone/>
            <wp:docPr id="3" name="Imagem 3" descr="C:\Users\Utilizador\AppData\Local\Microsoft\Windows\INetCache\Content.Outlook\XAT2D60G\AbrirDoc as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Utilizador\AppData\Local\Microsoft\Windows\INetCache\Content.Outlook\XAT2D60G\AbrirDoc as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DA8">
        <w:rPr>
          <w:b/>
          <w:bCs/>
          <w:lang w:val="pt-PT"/>
        </w:rPr>
        <w:t>AGRUPAMENTO DE ESCOLAS DE MASSAMÁ</w:t>
      </w:r>
    </w:p>
    <w:p w:rsidR="00AE66F3" w:rsidRDefault="00AE66F3" w:rsidP="00AE66F3">
      <w:pPr>
        <w:jc w:val="center"/>
        <w:rPr>
          <w:b/>
          <w:bCs/>
          <w:lang w:val="pt-PT"/>
        </w:rPr>
      </w:pPr>
      <w:r>
        <w:rPr>
          <w:b/>
          <w:bCs/>
          <w:lang w:val="pt-PT"/>
        </w:rPr>
        <w:t>Escola Secundária Stuart Carvalhais</w:t>
      </w:r>
    </w:p>
    <w:p w:rsidR="00663732" w:rsidRDefault="00663732" w:rsidP="00ED6CF7">
      <w:pPr>
        <w:pStyle w:val="Heading6"/>
      </w:pPr>
      <w:r>
        <w:t>Planificação Anual – Síntese</w:t>
      </w:r>
    </w:p>
    <w:p w:rsidR="00663732" w:rsidRDefault="00663732" w:rsidP="00663732">
      <w:pPr>
        <w:jc w:val="center"/>
        <w:rPr>
          <w:lang w:val="pt-PT"/>
        </w:rPr>
      </w:pPr>
      <w:r>
        <w:rPr>
          <w:lang w:val="pt-PT"/>
        </w:rPr>
        <w:t xml:space="preserve">Disciplina: </w:t>
      </w:r>
      <w:r>
        <w:rPr>
          <w:b/>
          <w:lang w:val="pt-PT"/>
        </w:rPr>
        <w:t>Francês, nível 1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 xml:space="preserve">   </w:t>
      </w:r>
      <w:r>
        <w:rPr>
          <w:lang w:val="pt-PT"/>
        </w:rPr>
        <w:tab/>
      </w:r>
      <w:r>
        <w:rPr>
          <w:lang w:val="pt-PT"/>
        </w:rPr>
        <w:tab/>
        <w:t xml:space="preserve">           </w:t>
      </w:r>
      <w:r>
        <w:rPr>
          <w:b/>
          <w:lang w:val="pt-PT"/>
        </w:rPr>
        <w:t>7º Ano</w:t>
      </w:r>
      <w:r>
        <w:rPr>
          <w:lang w:val="pt-PT"/>
        </w:rPr>
        <w:tab/>
      </w:r>
      <w:r>
        <w:rPr>
          <w:lang w:val="pt-PT"/>
        </w:rPr>
        <w:tab/>
        <w:t xml:space="preserve">   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 xml:space="preserve">       </w:t>
      </w:r>
      <w:r w:rsidR="00595D0D">
        <w:rPr>
          <w:lang w:val="pt-PT"/>
        </w:rPr>
        <w:t xml:space="preserve">                </w:t>
      </w:r>
      <w:r w:rsidR="00A2113C">
        <w:rPr>
          <w:lang w:val="pt-PT"/>
        </w:rPr>
        <w:t xml:space="preserve">        </w:t>
      </w:r>
      <w:r w:rsidR="004B710D">
        <w:rPr>
          <w:lang w:val="pt-PT"/>
        </w:rPr>
        <w:t>Ano letivo: 2017/2018</w:t>
      </w:r>
    </w:p>
    <w:p w:rsidR="00663732" w:rsidRPr="005B5144" w:rsidRDefault="00A2113C" w:rsidP="00663732">
      <w:pPr>
        <w:jc w:val="left"/>
        <w:rPr>
          <w:lang w:val="pt-PT"/>
        </w:rPr>
      </w:pPr>
      <w:r>
        <w:rPr>
          <w:lang w:val="pt-PT"/>
        </w:rPr>
        <w:t xml:space="preserve"> </w:t>
      </w:r>
      <w:r w:rsidR="00663732">
        <w:rPr>
          <w:lang w:val="pt-PT"/>
        </w:rPr>
        <w:t>Manual: “</w:t>
      </w:r>
      <w:r w:rsidR="00595D0D">
        <w:rPr>
          <w:b/>
          <w:lang w:val="pt-PT"/>
        </w:rPr>
        <w:t xml:space="preserve">À </w:t>
      </w:r>
      <w:proofErr w:type="spellStart"/>
      <w:r w:rsidR="00595D0D">
        <w:rPr>
          <w:b/>
          <w:lang w:val="pt-PT"/>
        </w:rPr>
        <w:t>toi</w:t>
      </w:r>
      <w:proofErr w:type="spellEnd"/>
      <w:r w:rsidR="00663732">
        <w:rPr>
          <w:b/>
          <w:lang w:val="pt-PT"/>
        </w:rPr>
        <w:t xml:space="preserve"> 1</w:t>
      </w:r>
      <w:r w:rsidR="00663732" w:rsidRPr="005B5144">
        <w:rPr>
          <w:lang w:val="pt-PT"/>
        </w:rPr>
        <w:t>” (</w:t>
      </w:r>
      <w:r w:rsidR="00595D0D">
        <w:rPr>
          <w:lang w:val="pt-PT"/>
        </w:rPr>
        <w:t>Texto Editora</w:t>
      </w:r>
      <w:r w:rsidR="00663732" w:rsidRPr="005B5144">
        <w:rPr>
          <w:lang w:val="pt-PT"/>
        </w:rPr>
        <w:t>)</w:t>
      </w: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4860"/>
        <w:gridCol w:w="6480"/>
        <w:gridCol w:w="1924"/>
      </w:tblGrid>
      <w:tr w:rsidR="00663732" w:rsidTr="00EA35E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690" w:type="dxa"/>
            <w:shd w:val="clear" w:color="auto" w:fill="F2F2F2"/>
          </w:tcPr>
          <w:p w:rsidR="00663732" w:rsidRDefault="00663732" w:rsidP="00663732">
            <w:pPr>
              <w:jc w:val="center"/>
              <w:rPr>
                <w:lang w:val="pt-PT"/>
              </w:rPr>
            </w:pPr>
          </w:p>
        </w:tc>
        <w:tc>
          <w:tcPr>
            <w:tcW w:w="4860" w:type="dxa"/>
            <w:shd w:val="clear" w:color="auto" w:fill="F2F2F2"/>
          </w:tcPr>
          <w:p w:rsidR="00663732" w:rsidRDefault="00663732" w:rsidP="00663732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Temas</w:t>
            </w:r>
          </w:p>
        </w:tc>
        <w:tc>
          <w:tcPr>
            <w:tcW w:w="6480" w:type="dxa"/>
            <w:shd w:val="clear" w:color="auto" w:fill="F2F2F2"/>
          </w:tcPr>
          <w:p w:rsidR="00663732" w:rsidRDefault="00663732" w:rsidP="00663732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Subtemas</w:t>
            </w:r>
          </w:p>
        </w:tc>
        <w:tc>
          <w:tcPr>
            <w:tcW w:w="1924" w:type="dxa"/>
            <w:shd w:val="clear" w:color="auto" w:fill="F2F2F2"/>
          </w:tcPr>
          <w:p w:rsidR="00663732" w:rsidRDefault="00663732" w:rsidP="00663732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Aulas Previstas</w:t>
            </w:r>
          </w:p>
          <w:p w:rsidR="00663732" w:rsidRDefault="00663732" w:rsidP="00663732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(45 min.)</w:t>
            </w:r>
          </w:p>
        </w:tc>
      </w:tr>
      <w:tr w:rsidR="00663732" w:rsidTr="00EA35EC">
        <w:tblPrEx>
          <w:tblCellMar>
            <w:top w:w="0" w:type="dxa"/>
            <w:bottom w:w="0" w:type="dxa"/>
          </w:tblCellMar>
        </w:tblPrEx>
        <w:trPr>
          <w:trHeight w:val="2263"/>
        </w:trPr>
        <w:tc>
          <w:tcPr>
            <w:tcW w:w="1690" w:type="dxa"/>
          </w:tcPr>
          <w:p w:rsidR="00F53D1C" w:rsidRDefault="00F53D1C" w:rsidP="00663732">
            <w:pPr>
              <w:jc w:val="center"/>
              <w:rPr>
                <w:lang w:val="pt-PT"/>
              </w:rPr>
            </w:pPr>
          </w:p>
          <w:p w:rsidR="00F53D1C" w:rsidRDefault="00F53D1C" w:rsidP="00663732">
            <w:pPr>
              <w:jc w:val="center"/>
              <w:rPr>
                <w:lang w:val="pt-PT"/>
              </w:rPr>
            </w:pPr>
          </w:p>
          <w:p w:rsidR="00F53D1C" w:rsidRDefault="00F53D1C" w:rsidP="00663732">
            <w:pPr>
              <w:jc w:val="center"/>
              <w:rPr>
                <w:lang w:val="pt-PT"/>
              </w:rPr>
            </w:pPr>
          </w:p>
          <w:p w:rsidR="00663732" w:rsidRDefault="00663732" w:rsidP="00663732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1º Período</w:t>
            </w:r>
          </w:p>
        </w:tc>
        <w:tc>
          <w:tcPr>
            <w:tcW w:w="4860" w:type="dxa"/>
          </w:tcPr>
          <w:p w:rsidR="00663732" w:rsidRPr="001E56CC" w:rsidRDefault="00663732" w:rsidP="00663732">
            <w:pPr>
              <w:ind w:left="110"/>
              <w:rPr>
                <w:lang w:val="pt-PT"/>
              </w:rPr>
            </w:pPr>
          </w:p>
          <w:p w:rsidR="001F62AD" w:rsidRPr="001E56CC" w:rsidRDefault="001F62AD" w:rsidP="001F62AD">
            <w:pPr>
              <w:rPr>
                <w:lang w:val="pt-PT"/>
              </w:rPr>
            </w:pPr>
          </w:p>
          <w:p w:rsidR="00663732" w:rsidRDefault="00663732" w:rsidP="00663732">
            <w:pPr>
              <w:numPr>
                <w:ilvl w:val="0"/>
                <w:numId w:val="1"/>
              </w:numPr>
              <w:ind w:left="470"/>
              <w:rPr>
                <w:lang w:val="pt-PT"/>
              </w:rPr>
            </w:pPr>
            <w:r>
              <w:rPr>
                <w:lang w:val="pt-PT"/>
              </w:rPr>
              <w:t>Identificação pessoal</w:t>
            </w:r>
          </w:p>
          <w:p w:rsidR="00663732" w:rsidRDefault="00663732" w:rsidP="00663732">
            <w:pPr>
              <w:rPr>
                <w:lang w:val="pt-PT"/>
              </w:rPr>
            </w:pPr>
          </w:p>
          <w:p w:rsidR="00663732" w:rsidRDefault="00663732" w:rsidP="00663732">
            <w:pPr>
              <w:ind w:left="470"/>
              <w:rPr>
                <w:lang w:val="pt-PT"/>
              </w:rPr>
            </w:pPr>
          </w:p>
          <w:p w:rsidR="00663732" w:rsidRDefault="00663732" w:rsidP="00663732">
            <w:pPr>
              <w:numPr>
                <w:ilvl w:val="0"/>
                <w:numId w:val="1"/>
              </w:numPr>
              <w:ind w:left="470"/>
              <w:rPr>
                <w:lang w:val="pt-PT"/>
              </w:rPr>
            </w:pPr>
            <w:r>
              <w:rPr>
                <w:lang w:val="pt-PT"/>
              </w:rPr>
              <w:t>Caracterização</w:t>
            </w:r>
          </w:p>
          <w:p w:rsidR="00663732" w:rsidRDefault="00663732" w:rsidP="00663732">
            <w:pPr>
              <w:rPr>
                <w:lang w:val="pt-PT"/>
              </w:rPr>
            </w:pPr>
          </w:p>
          <w:p w:rsidR="00663732" w:rsidRPr="00693285" w:rsidRDefault="00663732" w:rsidP="001F62AD">
            <w:pPr>
              <w:rPr>
                <w:lang w:val="pt-PT"/>
              </w:rPr>
            </w:pPr>
          </w:p>
        </w:tc>
        <w:tc>
          <w:tcPr>
            <w:tcW w:w="6480" w:type="dxa"/>
          </w:tcPr>
          <w:p w:rsidR="00663732" w:rsidRDefault="00663732" w:rsidP="00663732">
            <w:pPr>
              <w:ind w:left="110"/>
              <w:rPr>
                <w:lang w:val="pt-PT"/>
              </w:rPr>
            </w:pPr>
            <w:r>
              <w:rPr>
                <w:b/>
                <w:lang w:val="pt-PT"/>
              </w:rPr>
              <w:t>Unidade 0</w:t>
            </w:r>
            <w:r>
              <w:rPr>
                <w:lang w:val="pt-PT"/>
              </w:rPr>
              <w:t xml:space="preserve"> </w:t>
            </w:r>
            <w:r w:rsidR="003F1ED0">
              <w:rPr>
                <w:lang w:val="pt-PT"/>
              </w:rPr>
              <w:t>–</w:t>
            </w:r>
            <w:r>
              <w:rPr>
                <w:lang w:val="pt-PT"/>
              </w:rPr>
              <w:t xml:space="preserve"> </w:t>
            </w:r>
            <w:r w:rsidR="003F1ED0">
              <w:rPr>
                <w:lang w:val="pt-PT"/>
              </w:rPr>
              <w:t>À descoberta do francês</w:t>
            </w:r>
          </w:p>
          <w:p w:rsidR="00663732" w:rsidRPr="001E56CC" w:rsidRDefault="00663732" w:rsidP="00663732">
            <w:pPr>
              <w:ind w:left="110"/>
              <w:rPr>
                <w:lang w:val="pt-PT"/>
              </w:rPr>
            </w:pPr>
          </w:p>
          <w:p w:rsidR="00663732" w:rsidRDefault="00663732" w:rsidP="00663732">
            <w:pPr>
              <w:ind w:left="110"/>
              <w:rPr>
                <w:lang w:val="pt-PT"/>
              </w:rPr>
            </w:pPr>
            <w:r>
              <w:rPr>
                <w:b/>
                <w:lang w:val="pt-PT"/>
              </w:rPr>
              <w:t>Unidade 1</w:t>
            </w:r>
            <w:r>
              <w:rPr>
                <w:lang w:val="pt-PT"/>
              </w:rPr>
              <w:t xml:space="preserve"> </w:t>
            </w:r>
            <w:r w:rsidR="003F1ED0">
              <w:rPr>
                <w:lang w:val="pt-PT"/>
              </w:rPr>
              <w:t>–</w:t>
            </w:r>
            <w:r>
              <w:rPr>
                <w:lang w:val="pt-PT"/>
              </w:rPr>
              <w:t xml:space="preserve"> </w:t>
            </w:r>
            <w:r w:rsidR="003F1ED0">
              <w:rPr>
                <w:lang w:val="pt-PT"/>
              </w:rPr>
              <w:t>Apresentação.</w:t>
            </w:r>
            <w:r w:rsidR="00B019ED">
              <w:rPr>
                <w:lang w:val="pt-PT"/>
              </w:rPr>
              <w:t xml:space="preserve"> Dias da semana. Meses do ano. Numerais cardinais.</w:t>
            </w:r>
          </w:p>
          <w:p w:rsidR="00663732" w:rsidRDefault="00663732" w:rsidP="003F1ED0">
            <w:pPr>
              <w:rPr>
                <w:b/>
                <w:lang w:val="pt-PT"/>
              </w:rPr>
            </w:pPr>
          </w:p>
          <w:p w:rsidR="00663732" w:rsidRPr="00FB2FE6" w:rsidRDefault="00663732" w:rsidP="00663732">
            <w:pPr>
              <w:ind w:left="110"/>
              <w:rPr>
                <w:lang w:val="pt-PT"/>
              </w:rPr>
            </w:pPr>
            <w:r w:rsidRPr="001E56CC">
              <w:rPr>
                <w:b/>
                <w:lang w:val="pt-PT"/>
              </w:rPr>
              <w:t>Unidade 2</w:t>
            </w:r>
            <w:r>
              <w:rPr>
                <w:lang w:val="pt-PT"/>
              </w:rPr>
              <w:t xml:space="preserve"> - Caracterização física e psicológica. </w:t>
            </w:r>
            <w:r w:rsidR="003F1ED0">
              <w:rPr>
                <w:lang w:val="pt-PT"/>
              </w:rPr>
              <w:t xml:space="preserve">Vestuário. </w:t>
            </w:r>
            <w:r>
              <w:rPr>
                <w:lang w:val="pt-PT"/>
              </w:rPr>
              <w:t>Gostos e preferências. Cores.</w:t>
            </w:r>
            <w:r w:rsidR="00B019ED">
              <w:rPr>
                <w:lang w:val="pt-PT"/>
              </w:rPr>
              <w:t xml:space="preserve"> </w:t>
            </w:r>
          </w:p>
          <w:p w:rsidR="00663732" w:rsidRDefault="00663732" w:rsidP="00663732">
            <w:pPr>
              <w:ind w:left="110"/>
              <w:rPr>
                <w:lang w:val="pt-PT"/>
              </w:rPr>
            </w:pPr>
          </w:p>
        </w:tc>
        <w:tc>
          <w:tcPr>
            <w:tcW w:w="1924" w:type="dxa"/>
          </w:tcPr>
          <w:p w:rsidR="00663732" w:rsidRPr="00EA35EC" w:rsidRDefault="007A1D7C" w:rsidP="00663732">
            <w:pPr>
              <w:jc w:val="center"/>
              <w:rPr>
                <w:lang w:val="pt-PT"/>
              </w:rPr>
            </w:pPr>
            <w:r w:rsidRPr="00EA35EC">
              <w:rPr>
                <w:lang w:val="pt-PT"/>
              </w:rPr>
              <w:t>8</w:t>
            </w:r>
          </w:p>
          <w:p w:rsidR="00663732" w:rsidRPr="00EA35EC" w:rsidRDefault="00663732" w:rsidP="00663732">
            <w:pPr>
              <w:jc w:val="center"/>
              <w:rPr>
                <w:lang w:val="pt-PT"/>
              </w:rPr>
            </w:pPr>
          </w:p>
          <w:p w:rsidR="00663732" w:rsidRPr="00EA35EC" w:rsidRDefault="0063392F" w:rsidP="00663732">
            <w:pPr>
              <w:jc w:val="center"/>
              <w:rPr>
                <w:lang w:val="pt-PT"/>
              </w:rPr>
            </w:pPr>
            <w:r w:rsidRPr="00EA35EC">
              <w:rPr>
                <w:lang w:val="pt-PT"/>
              </w:rPr>
              <w:t>14</w:t>
            </w:r>
          </w:p>
          <w:p w:rsidR="00663732" w:rsidRPr="00EA35EC" w:rsidRDefault="00663732" w:rsidP="00663732">
            <w:pPr>
              <w:jc w:val="center"/>
              <w:rPr>
                <w:lang w:val="pt-PT"/>
              </w:rPr>
            </w:pPr>
          </w:p>
          <w:p w:rsidR="00663732" w:rsidRPr="00EA35EC" w:rsidRDefault="00663732" w:rsidP="00663732">
            <w:pPr>
              <w:jc w:val="center"/>
              <w:rPr>
                <w:lang w:val="pt-PT"/>
              </w:rPr>
            </w:pPr>
          </w:p>
          <w:p w:rsidR="00663732" w:rsidRPr="00EA35EC" w:rsidRDefault="0063392F" w:rsidP="00663732">
            <w:pPr>
              <w:jc w:val="center"/>
              <w:rPr>
                <w:lang w:val="pt-PT"/>
              </w:rPr>
            </w:pPr>
            <w:r w:rsidRPr="00EA35EC">
              <w:rPr>
                <w:lang w:val="pt-PT"/>
              </w:rPr>
              <w:t>13</w:t>
            </w:r>
          </w:p>
          <w:p w:rsidR="00663732" w:rsidRPr="00EA35EC" w:rsidRDefault="00663732" w:rsidP="001F62AD">
            <w:pPr>
              <w:rPr>
                <w:lang w:val="pt-PT"/>
              </w:rPr>
            </w:pPr>
          </w:p>
          <w:p w:rsidR="00663732" w:rsidRDefault="00EA35EC" w:rsidP="00663732">
            <w:pPr>
              <w:jc w:val="center"/>
              <w:rPr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Testes + Correção</w:t>
            </w:r>
            <w:r>
              <w:rPr>
                <w:lang w:val="pt-PT"/>
              </w:rPr>
              <w:t>: 4</w:t>
            </w:r>
          </w:p>
        </w:tc>
      </w:tr>
      <w:tr w:rsidR="00663732" w:rsidTr="00EA35EC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663732" w:rsidRDefault="00663732" w:rsidP="00663732">
            <w:pPr>
              <w:jc w:val="center"/>
              <w:rPr>
                <w:lang w:val="pt-PT"/>
              </w:rPr>
            </w:pPr>
          </w:p>
        </w:tc>
        <w:tc>
          <w:tcPr>
            <w:tcW w:w="4860" w:type="dxa"/>
          </w:tcPr>
          <w:p w:rsidR="00663732" w:rsidRDefault="00663732" w:rsidP="00663732">
            <w:pPr>
              <w:ind w:left="110"/>
              <w:jc w:val="center"/>
              <w:rPr>
                <w:lang w:val="pt-PT"/>
              </w:rPr>
            </w:pPr>
          </w:p>
        </w:tc>
        <w:tc>
          <w:tcPr>
            <w:tcW w:w="6480" w:type="dxa"/>
          </w:tcPr>
          <w:p w:rsidR="00663732" w:rsidRDefault="00663732" w:rsidP="00663732">
            <w:pPr>
              <w:ind w:left="110"/>
              <w:jc w:val="right"/>
              <w:rPr>
                <w:lang w:val="pt-PT"/>
              </w:rPr>
            </w:pPr>
            <w:r>
              <w:rPr>
                <w:lang w:val="pt-PT"/>
              </w:rPr>
              <w:t>Total do 1º Período</w:t>
            </w:r>
          </w:p>
        </w:tc>
        <w:tc>
          <w:tcPr>
            <w:tcW w:w="1924" w:type="dxa"/>
          </w:tcPr>
          <w:p w:rsidR="00663732" w:rsidRPr="00EA35EC" w:rsidRDefault="00E91276" w:rsidP="00663732">
            <w:pPr>
              <w:jc w:val="center"/>
              <w:rPr>
                <w:lang w:val="pt-PT"/>
              </w:rPr>
            </w:pPr>
            <w:r w:rsidRPr="00EA35EC">
              <w:rPr>
                <w:lang w:val="pt-PT"/>
              </w:rPr>
              <w:t xml:space="preserve">+/- </w:t>
            </w:r>
            <w:r w:rsidR="0063392F" w:rsidRPr="00EA35EC">
              <w:rPr>
                <w:lang w:val="pt-PT"/>
              </w:rPr>
              <w:t>39</w:t>
            </w:r>
            <w:r w:rsidR="00663732" w:rsidRPr="00EA35EC">
              <w:rPr>
                <w:lang w:val="pt-PT"/>
              </w:rPr>
              <w:t xml:space="preserve"> aulas</w:t>
            </w:r>
          </w:p>
        </w:tc>
      </w:tr>
      <w:tr w:rsidR="00663732" w:rsidTr="00EA35EC">
        <w:tblPrEx>
          <w:tblCellMar>
            <w:top w:w="0" w:type="dxa"/>
            <w:bottom w:w="0" w:type="dxa"/>
          </w:tblCellMar>
        </w:tblPrEx>
        <w:trPr>
          <w:cantSplit/>
          <w:trHeight w:val="1624"/>
        </w:trPr>
        <w:tc>
          <w:tcPr>
            <w:tcW w:w="1690" w:type="dxa"/>
          </w:tcPr>
          <w:p w:rsidR="00F53D1C" w:rsidRDefault="00F53D1C" w:rsidP="00663732">
            <w:pPr>
              <w:jc w:val="center"/>
              <w:rPr>
                <w:lang w:val="pt-PT"/>
              </w:rPr>
            </w:pPr>
          </w:p>
          <w:p w:rsidR="00F53D1C" w:rsidRDefault="00F53D1C" w:rsidP="00663732">
            <w:pPr>
              <w:jc w:val="center"/>
              <w:rPr>
                <w:lang w:val="pt-PT"/>
              </w:rPr>
            </w:pPr>
          </w:p>
          <w:p w:rsidR="00663732" w:rsidRDefault="00663732" w:rsidP="00663732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2º Período</w:t>
            </w:r>
          </w:p>
        </w:tc>
        <w:tc>
          <w:tcPr>
            <w:tcW w:w="4860" w:type="dxa"/>
          </w:tcPr>
          <w:p w:rsidR="001F62AD" w:rsidRDefault="001F62AD" w:rsidP="001F62AD">
            <w:pPr>
              <w:numPr>
                <w:ilvl w:val="0"/>
                <w:numId w:val="1"/>
              </w:numPr>
              <w:ind w:left="470"/>
              <w:rPr>
                <w:lang w:val="pt-PT"/>
              </w:rPr>
            </w:pPr>
            <w:r>
              <w:rPr>
                <w:lang w:val="pt-PT"/>
              </w:rPr>
              <w:t>A escola</w:t>
            </w:r>
          </w:p>
          <w:p w:rsidR="001F62AD" w:rsidRDefault="001F62AD" w:rsidP="001F62AD">
            <w:pPr>
              <w:ind w:left="110"/>
              <w:rPr>
                <w:lang w:val="pt-PT"/>
              </w:rPr>
            </w:pPr>
          </w:p>
          <w:p w:rsidR="001F62AD" w:rsidRDefault="001F62AD" w:rsidP="001F62AD">
            <w:pPr>
              <w:ind w:left="110"/>
              <w:rPr>
                <w:lang w:val="pt-PT"/>
              </w:rPr>
            </w:pPr>
          </w:p>
          <w:p w:rsidR="001F62AD" w:rsidRDefault="001F62AD" w:rsidP="001F62AD">
            <w:pPr>
              <w:ind w:left="110"/>
              <w:rPr>
                <w:lang w:val="pt-PT"/>
              </w:rPr>
            </w:pPr>
          </w:p>
          <w:p w:rsidR="00663732" w:rsidRDefault="001F62AD" w:rsidP="00F53D1C">
            <w:pPr>
              <w:numPr>
                <w:ilvl w:val="0"/>
                <w:numId w:val="1"/>
              </w:numPr>
              <w:ind w:left="470"/>
              <w:rPr>
                <w:lang w:val="pt-PT"/>
              </w:rPr>
            </w:pPr>
            <w:r>
              <w:rPr>
                <w:lang w:val="pt-PT"/>
              </w:rPr>
              <w:t>A família</w:t>
            </w:r>
          </w:p>
        </w:tc>
        <w:tc>
          <w:tcPr>
            <w:tcW w:w="6480" w:type="dxa"/>
          </w:tcPr>
          <w:p w:rsidR="001F62AD" w:rsidRDefault="001F62AD" w:rsidP="00663732">
            <w:pPr>
              <w:ind w:left="110"/>
              <w:rPr>
                <w:lang w:val="pt-PT"/>
              </w:rPr>
            </w:pPr>
            <w:r w:rsidRPr="001E56CC">
              <w:rPr>
                <w:b/>
                <w:lang w:val="pt-PT"/>
              </w:rPr>
              <w:t>Unidade 3</w:t>
            </w:r>
            <w:r>
              <w:rPr>
                <w:lang w:val="pt-PT"/>
              </w:rPr>
              <w:t xml:space="preserve"> - Escola. Disciplinas. Material escolar. Horário. Sistema escolar francês. Numerais ordinais. Ocupação de tempos livres. Espaços. Horas. Rotina diária. </w:t>
            </w:r>
          </w:p>
          <w:p w:rsidR="001F62AD" w:rsidRDefault="001F62AD" w:rsidP="00663732">
            <w:pPr>
              <w:ind w:left="110"/>
              <w:rPr>
                <w:b/>
                <w:lang w:val="pt-PT"/>
              </w:rPr>
            </w:pPr>
          </w:p>
          <w:p w:rsidR="00663732" w:rsidRDefault="00663732" w:rsidP="002747FB">
            <w:pPr>
              <w:ind w:left="110"/>
              <w:rPr>
                <w:lang w:val="pt-PT"/>
              </w:rPr>
            </w:pPr>
            <w:r>
              <w:rPr>
                <w:b/>
                <w:lang w:val="pt-PT"/>
              </w:rPr>
              <w:t>Unidade 4</w:t>
            </w:r>
            <w:r>
              <w:rPr>
                <w:lang w:val="pt-PT"/>
              </w:rPr>
              <w:t xml:space="preserve"> - </w:t>
            </w:r>
            <w:r w:rsidR="00B019ED">
              <w:rPr>
                <w:lang w:val="pt-PT"/>
              </w:rPr>
              <w:t>Família. Profissões. Tarefas domésticas.</w:t>
            </w:r>
          </w:p>
        </w:tc>
        <w:tc>
          <w:tcPr>
            <w:tcW w:w="1924" w:type="dxa"/>
          </w:tcPr>
          <w:p w:rsidR="00663732" w:rsidRPr="00EA35EC" w:rsidRDefault="0063392F" w:rsidP="00663732">
            <w:pPr>
              <w:jc w:val="center"/>
              <w:rPr>
                <w:lang w:val="pt-PT"/>
              </w:rPr>
            </w:pPr>
            <w:r w:rsidRPr="00EA35EC">
              <w:rPr>
                <w:lang w:val="pt-PT"/>
              </w:rPr>
              <w:t>14</w:t>
            </w:r>
          </w:p>
          <w:p w:rsidR="00663732" w:rsidRPr="00EA35EC" w:rsidRDefault="00663732" w:rsidP="00663732">
            <w:pPr>
              <w:jc w:val="center"/>
              <w:rPr>
                <w:lang w:val="pt-PT"/>
              </w:rPr>
            </w:pPr>
          </w:p>
          <w:p w:rsidR="001F62AD" w:rsidRPr="00EA35EC" w:rsidRDefault="001F62AD" w:rsidP="00663732">
            <w:pPr>
              <w:jc w:val="center"/>
              <w:rPr>
                <w:lang w:val="pt-PT"/>
              </w:rPr>
            </w:pPr>
          </w:p>
          <w:p w:rsidR="001F62AD" w:rsidRPr="00EA35EC" w:rsidRDefault="0063392F" w:rsidP="002747FB">
            <w:pPr>
              <w:jc w:val="center"/>
              <w:rPr>
                <w:lang w:val="pt-PT"/>
              </w:rPr>
            </w:pPr>
            <w:r w:rsidRPr="00EA35EC">
              <w:rPr>
                <w:lang w:val="pt-PT"/>
              </w:rPr>
              <w:t>14</w:t>
            </w:r>
          </w:p>
          <w:p w:rsidR="002747FB" w:rsidRPr="00EA35EC" w:rsidRDefault="002747FB" w:rsidP="00F53D1C">
            <w:pPr>
              <w:rPr>
                <w:lang w:val="pt-PT"/>
              </w:rPr>
            </w:pPr>
          </w:p>
          <w:p w:rsidR="002747FB" w:rsidRPr="00EA35EC" w:rsidRDefault="00EA35EC" w:rsidP="002747FB">
            <w:pPr>
              <w:jc w:val="center"/>
              <w:rPr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Testes + Correção</w:t>
            </w:r>
            <w:r>
              <w:rPr>
                <w:lang w:val="pt-PT"/>
              </w:rPr>
              <w:t>: 4</w:t>
            </w:r>
          </w:p>
        </w:tc>
      </w:tr>
      <w:tr w:rsidR="00663732" w:rsidTr="00EA35EC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663732" w:rsidRDefault="00663732" w:rsidP="00663732">
            <w:pPr>
              <w:jc w:val="center"/>
              <w:rPr>
                <w:lang w:val="pt-PT"/>
              </w:rPr>
            </w:pPr>
          </w:p>
        </w:tc>
        <w:tc>
          <w:tcPr>
            <w:tcW w:w="4860" w:type="dxa"/>
          </w:tcPr>
          <w:p w:rsidR="00663732" w:rsidRDefault="00663732" w:rsidP="00663732">
            <w:pPr>
              <w:ind w:left="110"/>
              <w:jc w:val="center"/>
              <w:rPr>
                <w:lang w:val="pt-PT"/>
              </w:rPr>
            </w:pPr>
          </w:p>
        </w:tc>
        <w:tc>
          <w:tcPr>
            <w:tcW w:w="6480" w:type="dxa"/>
          </w:tcPr>
          <w:p w:rsidR="00663732" w:rsidRDefault="00663732" w:rsidP="00663732">
            <w:pPr>
              <w:ind w:left="110"/>
              <w:jc w:val="right"/>
              <w:rPr>
                <w:lang w:val="pt-PT"/>
              </w:rPr>
            </w:pPr>
            <w:r>
              <w:rPr>
                <w:lang w:val="pt-PT"/>
              </w:rPr>
              <w:t>Total do 2º Período</w:t>
            </w:r>
          </w:p>
        </w:tc>
        <w:tc>
          <w:tcPr>
            <w:tcW w:w="1924" w:type="dxa"/>
          </w:tcPr>
          <w:p w:rsidR="00663732" w:rsidRPr="00EA35EC" w:rsidRDefault="00E91276" w:rsidP="00663732">
            <w:pPr>
              <w:jc w:val="center"/>
              <w:rPr>
                <w:lang w:val="pt-PT"/>
              </w:rPr>
            </w:pPr>
            <w:r w:rsidRPr="00EA35EC">
              <w:rPr>
                <w:lang w:val="pt-PT"/>
              </w:rPr>
              <w:t>+/- 3</w:t>
            </w:r>
            <w:r w:rsidR="0063392F" w:rsidRPr="00EA35EC">
              <w:rPr>
                <w:lang w:val="pt-PT"/>
              </w:rPr>
              <w:t>2</w:t>
            </w:r>
            <w:r w:rsidR="00663732" w:rsidRPr="00EA35EC">
              <w:rPr>
                <w:lang w:val="pt-PT"/>
              </w:rPr>
              <w:t xml:space="preserve"> aulas</w:t>
            </w:r>
          </w:p>
        </w:tc>
      </w:tr>
      <w:tr w:rsidR="00663732" w:rsidTr="00EA35EC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F53D1C" w:rsidRDefault="00F53D1C" w:rsidP="00663732">
            <w:pPr>
              <w:jc w:val="center"/>
              <w:rPr>
                <w:lang w:val="pt-PT"/>
              </w:rPr>
            </w:pPr>
          </w:p>
          <w:p w:rsidR="00F53D1C" w:rsidRDefault="00F53D1C" w:rsidP="00663732">
            <w:pPr>
              <w:jc w:val="center"/>
              <w:rPr>
                <w:lang w:val="pt-PT"/>
              </w:rPr>
            </w:pPr>
          </w:p>
          <w:p w:rsidR="00663732" w:rsidRDefault="00663732" w:rsidP="00663732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3º Período</w:t>
            </w:r>
          </w:p>
        </w:tc>
        <w:tc>
          <w:tcPr>
            <w:tcW w:w="4860" w:type="dxa"/>
          </w:tcPr>
          <w:p w:rsidR="001F62AD" w:rsidRDefault="001F62AD" w:rsidP="001F62AD">
            <w:pPr>
              <w:numPr>
                <w:ilvl w:val="0"/>
                <w:numId w:val="1"/>
              </w:numPr>
              <w:ind w:left="470"/>
              <w:rPr>
                <w:lang w:val="pt-PT"/>
              </w:rPr>
            </w:pPr>
            <w:r>
              <w:rPr>
                <w:lang w:val="pt-PT"/>
              </w:rPr>
              <w:t>Higiene e saúde</w:t>
            </w:r>
          </w:p>
          <w:p w:rsidR="00663732" w:rsidRDefault="00663732" w:rsidP="00663732">
            <w:pPr>
              <w:rPr>
                <w:lang w:val="pt-PT"/>
              </w:rPr>
            </w:pPr>
          </w:p>
          <w:p w:rsidR="002747FB" w:rsidRDefault="002747FB" w:rsidP="00663732">
            <w:pPr>
              <w:rPr>
                <w:lang w:val="pt-PT"/>
              </w:rPr>
            </w:pPr>
          </w:p>
          <w:p w:rsidR="001F62AD" w:rsidRDefault="001F62AD" w:rsidP="001F62AD">
            <w:pPr>
              <w:numPr>
                <w:ilvl w:val="0"/>
                <w:numId w:val="1"/>
              </w:numPr>
              <w:ind w:left="470"/>
              <w:rPr>
                <w:lang w:val="pt-PT"/>
              </w:rPr>
            </w:pPr>
            <w:r>
              <w:rPr>
                <w:lang w:val="pt-PT"/>
              </w:rPr>
              <w:t>Meio envolvente</w:t>
            </w:r>
            <w:r w:rsidR="00412D43">
              <w:rPr>
                <w:lang w:val="pt-PT"/>
              </w:rPr>
              <w:t xml:space="preserve"> (opcional)</w:t>
            </w:r>
          </w:p>
          <w:p w:rsidR="001F62AD" w:rsidRDefault="001F62AD" w:rsidP="001F62AD">
            <w:pPr>
              <w:rPr>
                <w:lang w:val="pt-PT"/>
              </w:rPr>
            </w:pPr>
          </w:p>
          <w:p w:rsidR="001F62AD" w:rsidRDefault="001F62AD" w:rsidP="001F62AD">
            <w:pPr>
              <w:rPr>
                <w:lang w:val="pt-PT"/>
              </w:rPr>
            </w:pPr>
          </w:p>
          <w:p w:rsidR="00663732" w:rsidRDefault="00663732" w:rsidP="00F53D1C">
            <w:pPr>
              <w:rPr>
                <w:lang w:val="pt-PT"/>
              </w:rPr>
            </w:pPr>
          </w:p>
        </w:tc>
        <w:tc>
          <w:tcPr>
            <w:tcW w:w="6480" w:type="dxa"/>
          </w:tcPr>
          <w:p w:rsidR="001F62AD" w:rsidRDefault="001F62AD" w:rsidP="001F62AD">
            <w:pPr>
              <w:ind w:left="110"/>
              <w:rPr>
                <w:lang w:val="pt-PT"/>
              </w:rPr>
            </w:pPr>
            <w:r>
              <w:rPr>
                <w:b/>
                <w:lang w:val="pt-PT"/>
              </w:rPr>
              <w:t>Unidade 5</w:t>
            </w:r>
            <w:r w:rsidR="0063392F">
              <w:rPr>
                <w:lang w:val="pt-PT"/>
              </w:rPr>
              <w:t xml:space="preserve"> - </w:t>
            </w:r>
            <w:r>
              <w:rPr>
                <w:lang w:val="pt-PT"/>
              </w:rPr>
              <w:t>O corpo humano. Hábitos de higiene e saúde. Refeições. Alimentos. Bebidas.</w:t>
            </w:r>
          </w:p>
          <w:p w:rsidR="001F62AD" w:rsidRPr="00820D41" w:rsidRDefault="001F62AD" w:rsidP="001F62AD">
            <w:pPr>
              <w:ind w:left="110"/>
              <w:rPr>
                <w:lang w:val="pt-PT"/>
              </w:rPr>
            </w:pPr>
            <w:r>
              <w:rPr>
                <w:lang w:val="pt-PT"/>
              </w:rPr>
              <w:t xml:space="preserve"> </w:t>
            </w:r>
          </w:p>
          <w:p w:rsidR="001F62AD" w:rsidRDefault="001F62AD" w:rsidP="00B922FA">
            <w:pPr>
              <w:ind w:left="110"/>
              <w:rPr>
                <w:lang w:val="pt-PT"/>
              </w:rPr>
            </w:pPr>
            <w:r>
              <w:rPr>
                <w:b/>
                <w:lang w:val="pt-PT"/>
              </w:rPr>
              <w:t>Unidade 6</w:t>
            </w:r>
            <w:r>
              <w:rPr>
                <w:lang w:val="pt-PT"/>
              </w:rPr>
              <w:t xml:space="preserve"> – Viagens. Meteorologia. Estações do ano. Paisagens. Comércio e serviços. Indicar uma direção. As grandes cidades francesas. </w:t>
            </w:r>
          </w:p>
          <w:p w:rsidR="00663732" w:rsidRDefault="00663732" w:rsidP="00F53D1C">
            <w:pPr>
              <w:rPr>
                <w:lang w:val="pt-PT"/>
              </w:rPr>
            </w:pPr>
          </w:p>
        </w:tc>
        <w:tc>
          <w:tcPr>
            <w:tcW w:w="1924" w:type="dxa"/>
          </w:tcPr>
          <w:p w:rsidR="00DD0DF1" w:rsidRPr="00EA35EC" w:rsidRDefault="0063392F" w:rsidP="00DD0DF1">
            <w:pPr>
              <w:jc w:val="center"/>
              <w:rPr>
                <w:lang w:val="pt-PT"/>
              </w:rPr>
            </w:pPr>
            <w:r w:rsidRPr="00EA35EC">
              <w:rPr>
                <w:lang w:val="pt-PT"/>
              </w:rPr>
              <w:t>18</w:t>
            </w:r>
          </w:p>
          <w:p w:rsidR="00DD0DF1" w:rsidRPr="00EA35EC" w:rsidRDefault="00DD0DF1" w:rsidP="0063392F">
            <w:pPr>
              <w:jc w:val="center"/>
              <w:rPr>
                <w:lang w:val="pt-PT"/>
              </w:rPr>
            </w:pPr>
          </w:p>
          <w:p w:rsidR="002747FB" w:rsidRPr="00EA35EC" w:rsidRDefault="002747FB" w:rsidP="002747FB">
            <w:pPr>
              <w:rPr>
                <w:lang w:val="pt-PT"/>
              </w:rPr>
            </w:pPr>
          </w:p>
          <w:p w:rsidR="00F53D1C" w:rsidRPr="00EA35EC" w:rsidRDefault="00D16A4D" w:rsidP="00663732">
            <w:pPr>
              <w:jc w:val="center"/>
              <w:rPr>
                <w:lang w:val="pt-PT"/>
              </w:rPr>
            </w:pPr>
            <w:r w:rsidRPr="00EA35EC">
              <w:rPr>
                <w:lang w:val="pt-PT"/>
              </w:rPr>
              <w:t>8</w:t>
            </w:r>
          </w:p>
          <w:p w:rsidR="00F53D1C" w:rsidRPr="00EA35EC" w:rsidRDefault="00F53D1C" w:rsidP="00663732">
            <w:pPr>
              <w:jc w:val="center"/>
              <w:rPr>
                <w:lang w:val="pt-PT"/>
              </w:rPr>
            </w:pPr>
          </w:p>
          <w:p w:rsidR="00F53D1C" w:rsidRPr="00EA35EC" w:rsidRDefault="00F53D1C" w:rsidP="00663732">
            <w:pPr>
              <w:jc w:val="center"/>
              <w:rPr>
                <w:lang w:val="pt-PT"/>
              </w:rPr>
            </w:pPr>
          </w:p>
          <w:p w:rsidR="00663732" w:rsidRPr="00EA35EC" w:rsidRDefault="00EA35EC" w:rsidP="00663732">
            <w:pPr>
              <w:jc w:val="center"/>
              <w:rPr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Teste + Correção</w:t>
            </w:r>
            <w:r>
              <w:rPr>
                <w:lang w:val="pt-PT"/>
              </w:rPr>
              <w:t>: 2</w:t>
            </w:r>
          </w:p>
        </w:tc>
      </w:tr>
      <w:tr w:rsidR="00663732" w:rsidTr="00EA35EC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663732" w:rsidRDefault="00663732" w:rsidP="00663732">
            <w:pPr>
              <w:jc w:val="center"/>
              <w:rPr>
                <w:lang w:val="pt-PT"/>
              </w:rPr>
            </w:pPr>
          </w:p>
        </w:tc>
        <w:tc>
          <w:tcPr>
            <w:tcW w:w="4860" w:type="dxa"/>
          </w:tcPr>
          <w:p w:rsidR="00663732" w:rsidRDefault="00663732" w:rsidP="00663732">
            <w:pPr>
              <w:jc w:val="center"/>
              <w:rPr>
                <w:lang w:val="pt-PT"/>
              </w:rPr>
            </w:pPr>
          </w:p>
        </w:tc>
        <w:tc>
          <w:tcPr>
            <w:tcW w:w="6480" w:type="dxa"/>
          </w:tcPr>
          <w:p w:rsidR="00663732" w:rsidRDefault="00663732" w:rsidP="00663732">
            <w:pPr>
              <w:jc w:val="right"/>
              <w:rPr>
                <w:lang w:val="pt-PT"/>
              </w:rPr>
            </w:pPr>
            <w:r>
              <w:rPr>
                <w:lang w:val="pt-PT"/>
              </w:rPr>
              <w:t>Total do 3º Período</w:t>
            </w:r>
          </w:p>
        </w:tc>
        <w:tc>
          <w:tcPr>
            <w:tcW w:w="1924" w:type="dxa"/>
          </w:tcPr>
          <w:p w:rsidR="00663732" w:rsidRPr="00EA35EC" w:rsidRDefault="00E91276" w:rsidP="00663732">
            <w:pPr>
              <w:jc w:val="center"/>
              <w:rPr>
                <w:lang w:val="pt-PT"/>
              </w:rPr>
            </w:pPr>
            <w:r w:rsidRPr="00EA35EC">
              <w:rPr>
                <w:lang w:val="pt-PT"/>
              </w:rPr>
              <w:t xml:space="preserve">+/- </w:t>
            </w:r>
            <w:r w:rsidR="0063392F" w:rsidRPr="00EA35EC">
              <w:rPr>
                <w:lang w:val="pt-PT"/>
              </w:rPr>
              <w:t xml:space="preserve">28 </w:t>
            </w:r>
            <w:r w:rsidR="00663732" w:rsidRPr="00EA35EC">
              <w:rPr>
                <w:lang w:val="pt-PT"/>
              </w:rPr>
              <w:t>aulas</w:t>
            </w:r>
          </w:p>
        </w:tc>
      </w:tr>
      <w:tr w:rsidR="00F53D1C" w:rsidTr="00EA35EC">
        <w:tblPrEx>
          <w:tblCellMar>
            <w:top w:w="0" w:type="dxa"/>
            <w:bottom w:w="0" w:type="dxa"/>
          </w:tblCellMar>
        </w:tblPrEx>
        <w:tc>
          <w:tcPr>
            <w:tcW w:w="14954" w:type="dxa"/>
            <w:gridSpan w:val="4"/>
          </w:tcPr>
          <w:p w:rsidR="00F53D1C" w:rsidRDefault="00F53D1C" w:rsidP="00F53D1C">
            <w:pPr>
              <w:numPr>
                <w:ilvl w:val="0"/>
                <w:numId w:val="1"/>
              </w:numPr>
              <w:ind w:left="470"/>
              <w:rPr>
                <w:lang w:val="pt-PT"/>
              </w:rPr>
            </w:pPr>
            <w:r>
              <w:rPr>
                <w:lang w:val="pt-PT"/>
              </w:rPr>
              <w:t xml:space="preserve">Festas e tradições - </w:t>
            </w:r>
            <w:r>
              <w:rPr>
                <w:b/>
                <w:lang w:val="pt-PT"/>
              </w:rPr>
              <w:t>Unidade 7</w:t>
            </w:r>
            <w:r w:rsidR="00D72EEA">
              <w:rPr>
                <w:lang w:val="pt-PT"/>
              </w:rPr>
              <w:t xml:space="preserve"> - </w:t>
            </w:r>
            <w:r>
              <w:rPr>
                <w:lang w:val="pt-PT"/>
              </w:rPr>
              <w:t xml:space="preserve">Natal e passagem de ano. Dia de Reis. La </w:t>
            </w:r>
            <w:proofErr w:type="spellStart"/>
            <w:r>
              <w:rPr>
                <w:lang w:val="pt-PT"/>
              </w:rPr>
              <w:t>Chandeleur</w:t>
            </w:r>
            <w:proofErr w:type="spellEnd"/>
            <w:r>
              <w:rPr>
                <w:lang w:val="pt-PT"/>
              </w:rPr>
              <w:t>. Carnaval. Páscoa. Dia das mentiras. 1º de Maio (</w:t>
            </w:r>
            <w:proofErr w:type="spellStart"/>
            <w:r>
              <w:rPr>
                <w:lang w:val="pt-PT"/>
              </w:rPr>
              <w:t>fête</w:t>
            </w:r>
            <w:proofErr w:type="spellEnd"/>
            <w:r>
              <w:rPr>
                <w:lang w:val="pt-PT"/>
              </w:rPr>
              <w:t xml:space="preserve"> </w:t>
            </w:r>
            <w:proofErr w:type="spellStart"/>
            <w:r>
              <w:rPr>
                <w:lang w:val="pt-PT"/>
              </w:rPr>
              <w:t>du</w:t>
            </w:r>
            <w:proofErr w:type="spellEnd"/>
            <w:r>
              <w:rPr>
                <w:lang w:val="pt-PT"/>
              </w:rPr>
              <w:t xml:space="preserve"> </w:t>
            </w:r>
            <w:proofErr w:type="spellStart"/>
            <w:r>
              <w:rPr>
                <w:lang w:val="pt-PT"/>
              </w:rPr>
              <w:t>muguet</w:t>
            </w:r>
            <w:proofErr w:type="spellEnd"/>
            <w:r>
              <w:rPr>
                <w:lang w:val="pt-PT"/>
              </w:rPr>
              <w:t>). Dia da mãe. Dia do pai. 14 de Julho.*</w:t>
            </w:r>
          </w:p>
          <w:p w:rsidR="00F53D1C" w:rsidRDefault="00F53D1C" w:rsidP="00AE66F3">
            <w:pPr>
              <w:ind w:left="470"/>
              <w:rPr>
                <w:lang w:val="pt-PT"/>
              </w:rPr>
            </w:pPr>
            <w:r>
              <w:rPr>
                <w:lang w:val="pt-PT"/>
              </w:rPr>
              <w:t xml:space="preserve">* </w:t>
            </w:r>
            <w:r w:rsidRPr="00F53D1C">
              <w:rPr>
                <w:i/>
                <w:lang w:val="pt-PT"/>
              </w:rPr>
              <w:t>Esta unidade será lecionada ao longo do ano, de acordo com o calendário</w:t>
            </w:r>
            <w:r>
              <w:rPr>
                <w:lang w:val="pt-PT"/>
              </w:rPr>
              <w:t xml:space="preserve"> </w:t>
            </w:r>
            <w:r w:rsidR="00B922FA" w:rsidRPr="00B922FA">
              <w:rPr>
                <w:i/>
                <w:lang w:val="pt-PT"/>
              </w:rPr>
              <w:t>festivo</w:t>
            </w:r>
            <w:r w:rsidR="00AE66F3">
              <w:rPr>
                <w:i/>
                <w:lang w:val="pt-PT"/>
              </w:rPr>
              <w:t>.</w:t>
            </w:r>
          </w:p>
        </w:tc>
      </w:tr>
    </w:tbl>
    <w:p w:rsidR="008F025A" w:rsidRPr="00F53D1C" w:rsidRDefault="008F025A" w:rsidP="00663732">
      <w:pPr>
        <w:rPr>
          <w:lang w:val="pt-PT"/>
        </w:rPr>
      </w:pPr>
    </w:p>
    <w:sectPr w:rsidR="008F025A" w:rsidRPr="00F53D1C" w:rsidSect="00663732">
      <w:pgSz w:w="16838" w:h="11906" w:orient="landscape" w:code="9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50B4C"/>
    <w:multiLevelType w:val="hybridMultilevel"/>
    <w:tmpl w:val="F7F63906"/>
    <w:lvl w:ilvl="0" w:tplc="FFFFFFFF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06D83"/>
    <w:multiLevelType w:val="hybridMultilevel"/>
    <w:tmpl w:val="19BCC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14DCA"/>
    <w:multiLevelType w:val="hybridMultilevel"/>
    <w:tmpl w:val="05EC815C"/>
    <w:lvl w:ilvl="0" w:tplc="0816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52"/>
    <w:rsid w:val="00021EF3"/>
    <w:rsid w:val="00050DA8"/>
    <w:rsid w:val="0006750D"/>
    <w:rsid w:val="00135525"/>
    <w:rsid w:val="001827B8"/>
    <w:rsid w:val="001C1588"/>
    <w:rsid w:val="001C44CE"/>
    <w:rsid w:val="001F62AD"/>
    <w:rsid w:val="002747FB"/>
    <w:rsid w:val="00285C36"/>
    <w:rsid w:val="002C304B"/>
    <w:rsid w:val="003015B4"/>
    <w:rsid w:val="00346515"/>
    <w:rsid w:val="00371779"/>
    <w:rsid w:val="003C7635"/>
    <w:rsid w:val="003F1ED0"/>
    <w:rsid w:val="00412D43"/>
    <w:rsid w:val="004B710D"/>
    <w:rsid w:val="005500B3"/>
    <w:rsid w:val="00595D0D"/>
    <w:rsid w:val="006173AE"/>
    <w:rsid w:val="0063392F"/>
    <w:rsid w:val="00663732"/>
    <w:rsid w:val="006F254F"/>
    <w:rsid w:val="007A1D7C"/>
    <w:rsid w:val="007A220C"/>
    <w:rsid w:val="008F025A"/>
    <w:rsid w:val="00A2113C"/>
    <w:rsid w:val="00AE66F3"/>
    <w:rsid w:val="00B019ED"/>
    <w:rsid w:val="00B53880"/>
    <w:rsid w:val="00B57D4B"/>
    <w:rsid w:val="00B7697C"/>
    <w:rsid w:val="00B922FA"/>
    <w:rsid w:val="00D16A4D"/>
    <w:rsid w:val="00D3036E"/>
    <w:rsid w:val="00D72EEA"/>
    <w:rsid w:val="00DD0DF1"/>
    <w:rsid w:val="00E91276"/>
    <w:rsid w:val="00EA35EC"/>
    <w:rsid w:val="00ED6CF7"/>
    <w:rsid w:val="00F53D1C"/>
    <w:rsid w:val="00FC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5628A69-18F3-4893-B3A5-3C24078F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0052"/>
    <w:pPr>
      <w:jc w:val="both"/>
    </w:pPr>
    <w:rPr>
      <w:sz w:val="24"/>
      <w:szCs w:val="24"/>
      <w:lang w:val="fr-FR" w:eastAsia="pt-PT"/>
    </w:rPr>
  </w:style>
  <w:style w:type="paragraph" w:styleId="Heading6">
    <w:name w:val="heading 6"/>
    <w:basedOn w:val="Normal"/>
    <w:next w:val="Normal"/>
    <w:qFormat/>
    <w:rsid w:val="00760052"/>
    <w:pPr>
      <w:keepNext/>
      <w:spacing w:line="360" w:lineRule="auto"/>
      <w:jc w:val="center"/>
      <w:outlineLvl w:val="5"/>
    </w:pPr>
    <w:rPr>
      <w:rFonts w:ascii="Garamond" w:hAnsi="Garamond"/>
      <w:b/>
      <w:bCs/>
      <w:sz w:val="28"/>
      <w:lang w:val="pt-P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SECUNDÁRIA STUART CARVALHAIS</vt:lpstr>
    </vt:vector>
  </TitlesOfParts>
  <Company>M. E. - GEPE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SECUNDÁRIA STUART CARVALHAIS</dc:title>
  <dc:subject/>
  <dc:creator>1018</dc:creator>
  <cp:keywords/>
  <cp:lastModifiedBy>Dturma</cp:lastModifiedBy>
  <cp:revision>2</cp:revision>
  <cp:lastPrinted>2010-09-13T12:54:00Z</cp:lastPrinted>
  <dcterms:created xsi:type="dcterms:W3CDTF">2018-04-04T14:15:00Z</dcterms:created>
  <dcterms:modified xsi:type="dcterms:W3CDTF">2018-04-04T14:15:00Z</dcterms:modified>
</cp:coreProperties>
</file>