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0AC" w:rsidRDefault="00CA0344" w:rsidP="000A30AC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7014210</wp:posOffset>
            </wp:positionH>
            <wp:positionV relativeFrom="paragraph">
              <wp:posOffset>-62865</wp:posOffset>
            </wp:positionV>
            <wp:extent cx="1948815" cy="488315"/>
            <wp:effectExtent l="0" t="0" r="0" b="0"/>
            <wp:wrapTight wrapText="bothSides">
              <wp:wrapPolygon edited="0">
                <wp:start x="0" y="0"/>
                <wp:lineTo x="0" y="21066"/>
                <wp:lineTo x="21326" y="21066"/>
                <wp:lineTo x="21326" y="0"/>
                <wp:lineTo x="0" y="0"/>
              </wp:wrapPolygon>
            </wp:wrapTight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48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22860</wp:posOffset>
            </wp:positionV>
            <wp:extent cx="1615440" cy="542290"/>
            <wp:effectExtent l="0" t="0" r="0" b="0"/>
            <wp:wrapTight wrapText="bothSides">
              <wp:wrapPolygon edited="0">
                <wp:start x="1783" y="3035"/>
                <wp:lineTo x="764" y="7588"/>
                <wp:lineTo x="764" y="13658"/>
                <wp:lineTo x="1274" y="17452"/>
                <wp:lineTo x="15792" y="17452"/>
                <wp:lineTo x="20632" y="10623"/>
                <wp:lineTo x="20632" y="9105"/>
                <wp:lineTo x="15792" y="3035"/>
                <wp:lineTo x="1783" y="3035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2276" w:rsidRDefault="00456049" w:rsidP="00456049">
      <w:pPr>
        <w:tabs>
          <w:tab w:val="left" w:pos="9405"/>
        </w:tabs>
      </w:pPr>
      <w:r>
        <w:tab/>
      </w:r>
    </w:p>
    <w:p w:rsidR="000A30AC" w:rsidRDefault="000A30AC" w:rsidP="000A30AC">
      <w:pPr>
        <w:jc w:val="center"/>
      </w:pPr>
      <w:r>
        <w:t>Planificação Anual</w:t>
      </w:r>
      <w:r w:rsidR="006B1AB8">
        <w:t xml:space="preserve"> – Síntese</w:t>
      </w:r>
    </w:p>
    <w:p w:rsidR="00CB2276" w:rsidRDefault="00456049" w:rsidP="00020E5E">
      <w:r>
        <w:rPr>
          <w:rFonts w:ascii="Calibri" w:hAnsi="Calibri"/>
          <w:b/>
          <w:color w:val="1F497D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shd w:val="clear" w:color="auto" w:fill="CCCCCC"/>
        <w:tblLook w:val="01E0" w:firstRow="1" w:lastRow="1" w:firstColumn="1" w:lastColumn="1" w:noHBand="0" w:noVBand="0"/>
      </w:tblPr>
      <w:tblGrid>
        <w:gridCol w:w="4997"/>
        <w:gridCol w:w="4998"/>
        <w:gridCol w:w="4998"/>
      </w:tblGrid>
      <w:tr w:rsidR="000A30AC" w:rsidTr="00F543CE">
        <w:tc>
          <w:tcPr>
            <w:tcW w:w="4997" w:type="dxa"/>
            <w:shd w:val="clear" w:color="auto" w:fill="C6D9F1"/>
          </w:tcPr>
          <w:p w:rsidR="000A30AC" w:rsidRDefault="000A30AC" w:rsidP="00850E18">
            <w:pPr>
              <w:jc w:val="center"/>
            </w:pPr>
            <w:r>
              <w:t>Disciplina</w:t>
            </w:r>
            <w:r w:rsidR="00AD6E95">
              <w:t xml:space="preserve">: </w:t>
            </w:r>
            <w:r w:rsidR="00AD6E95" w:rsidRPr="00850E18">
              <w:rPr>
                <w:b/>
              </w:rPr>
              <w:t>Inglês</w:t>
            </w:r>
            <w:r w:rsidR="00AD6E95">
              <w:t xml:space="preserve"> L.E.I.</w:t>
            </w:r>
          </w:p>
        </w:tc>
        <w:tc>
          <w:tcPr>
            <w:tcW w:w="4998" w:type="dxa"/>
            <w:shd w:val="clear" w:color="auto" w:fill="C6D9F1"/>
          </w:tcPr>
          <w:p w:rsidR="000A30AC" w:rsidRDefault="00CB2276" w:rsidP="00850E18">
            <w:pPr>
              <w:jc w:val="center"/>
            </w:pPr>
            <w:r>
              <w:t>Ano de Escolaridade</w:t>
            </w:r>
            <w:r w:rsidR="00AD6E95">
              <w:t xml:space="preserve">: </w:t>
            </w:r>
            <w:r w:rsidR="00AD6E95" w:rsidRPr="00850E18">
              <w:rPr>
                <w:b/>
              </w:rPr>
              <w:t>9º</w:t>
            </w:r>
            <w:r w:rsidR="00E27DE4" w:rsidRPr="00850E18">
              <w:rPr>
                <w:b/>
              </w:rPr>
              <w:t xml:space="preserve"> </w:t>
            </w:r>
            <w:r w:rsidR="00AD6E95">
              <w:t>(nível 5)</w:t>
            </w:r>
          </w:p>
        </w:tc>
        <w:tc>
          <w:tcPr>
            <w:tcW w:w="4998" w:type="dxa"/>
            <w:shd w:val="clear" w:color="auto" w:fill="C6D9F1"/>
          </w:tcPr>
          <w:p w:rsidR="000A30AC" w:rsidRDefault="000A30AC" w:rsidP="00850E18">
            <w:pPr>
              <w:jc w:val="center"/>
            </w:pPr>
            <w:r>
              <w:t>Ano lectivo</w:t>
            </w:r>
            <w:r w:rsidR="00AD6E95">
              <w:t>: 20</w:t>
            </w:r>
            <w:r w:rsidR="00456049">
              <w:t>1</w:t>
            </w:r>
            <w:r w:rsidR="00E96AB9">
              <w:t>7</w:t>
            </w:r>
            <w:r w:rsidR="00AD6E95">
              <w:t>/20</w:t>
            </w:r>
            <w:r w:rsidR="00E27DE4">
              <w:t>1</w:t>
            </w:r>
            <w:r w:rsidR="00E96AB9">
              <w:t>8</w:t>
            </w:r>
          </w:p>
        </w:tc>
      </w:tr>
    </w:tbl>
    <w:p w:rsidR="000A30AC" w:rsidRPr="00BF7F0A" w:rsidRDefault="005911DD" w:rsidP="005911DD">
      <w:pPr>
        <w:jc w:val="both"/>
      </w:pPr>
      <w:r w:rsidRPr="00BF7F0A">
        <w:rPr>
          <w:b/>
        </w:rPr>
        <w:t>Manual</w:t>
      </w:r>
      <w:r w:rsidRPr="00BF7F0A">
        <w:t xml:space="preserve">: </w:t>
      </w:r>
      <w:proofErr w:type="spellStart"/>
      <w:r w:rsidR="00E96AB9">
        <w:t>UDare</w:t>
      </w:r>
      <w:proofErr w:type="spellEnd"/>
      <w:r w:rsidR="00E96AB9">
        <w:t xml:space="preserve"> 9</w:t>
      </w:r>
      <w:r w:rsidRPr="00BF7F0A">
        <w:t>, Areal Editores (nível 5)</w:t>
      </w:r>
      <w:r w:rsidR="00BF7F0A" w:rsidRPr="00BF7F0A">
        <w:t xml:space="preserve"> </w:t>
      </w:r>
      <w:r w:rsidR="00BF7F0A">
        <w:t xml:space="preserve">                          </w:t>
      </w:r>
      <w:r w:rsidR="00BF7F0A" w:rsidRPr="00BF7F0A">
        <w:rPr>
          <w:b/>
        </w:rPr>
        <w:t>Professoras</w:t>
      </w:r>
      <w:r w:rsidR="00BF7F0A" w:rsidRPr="00BF7F0A">
        <w:t xml:space="preserve">: </w:t>
      </w:r>
      <w:r w:rsidR="00E96AB9">
        <w:t>Célia Baixa,</w:t>
      </w:r>
      <w:r w:rsidR="00BF7F0A" w:rsidRPr="00BF7F0A">
        <w:t xml:space="preserve"> Fernanda Correia,</w:t>
      </w:r>
      <w:r w:rsidR="00BF7F0A">
        <w:t xml:space="preserve"> </w:t>
      </w:r>
      <w:r w:rsidR="00E96AB9">
        <w:t xml:space="preserve">Mª Alexandra </w:t>
      </w:r>
      <w:proofErr w:type="spellStart"/>
      <w:r w:rsidR="00E96AB9">
        <w:t>Monginho</w:t>
      </w:r>
      <w:proofErr w:type="spellEnd"/>
      <w:r w:rsidR="00E96AB9">
        <w:t xml:space="preserve"> e Mª Cristina Moreira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500"/>
        <w:gridCol w:w="7020"/>
        <w:gridCol w:w="1745"/>
      </w:tblGrid>
      <w:tr w:rsidR="000A30AC" w:rsidTr="00850E18">
        <w:tc>
          <w:tcPr>
            <w:tcW w:w="1728" w:type="dxa"/>
            <w:tcBorders>
              <w:top w:val="nil"/>
              <w:left w:val="nil"/>
            </w:tcBorders>
            <w:shd w:val="clear" w:color="auto" w:fill="auto"/>
          </w:tcPr>
          <w:p w:rsidR="000A30AC" w:rsidRPr="00BF7F0A" w:rsidRDefault="000A30AC" w:rsidP="00850E18">
            <w:pPr>
              <w:jc w:val="center"/>
            </w:pPr>
          </w:p>
        </w:tc>
        <w:tc>
          <w:tcPr>
            <w:tcW w:w="4500" w:type="dxa"/>
            <w:shd w:val="clear" w:color="auto" w:fill="auto"/>
          </w:tcPr>
          <w:p w:rsidR="000A30AC" w:rsidRDefault="000A30AC" w:rsidP="00850E18">
            <w:pPr>
              <w:jc w:val="center"/>
            </w:pPr>
            <w:r>
              <w:t>Temas</w:t>
            </w:r>
          </w:p>
        </w:tc>
        <w:tc>
          <w:tcPr>
            <w:tcW w:w="7020" w:type="dxa"/>
            <w:shd w:val="clear" w:color="auto" w:fill="auto"/>
          </w:tcPr>
          <w:p w:rsidR="000A30AC" w:rsidRDefault="000A30AC" w:rsidP="00850E18">
            <w:pPr>
              <w:jc w:val="center"/>
            </w:pPr>
            <w:r>
              <w:t>Subtemas</w:t>
            </w:r>
          </w:p>
        </w:tc>
        <w:tc>
          <w:tcPr>
            <w:tcW w:w="1745" w:type="dxa"/>
            <w:shd w:val="clear" w:color="auto" w:fill="auto"/>
          </w:tcPr>
          <w:p w:rsidR="000A30AC" w:rsidRDefault="000A30AC" w:rsidP="00850E18">
            <w:pPr>
              <w:jc w:val="center"/>
            </w:pPr>
            <w:r>
              <w:t>Aulas Previstas</w:t>
            </w:r>
          </w:p>
        </w:tc>
      </w:tr>
      <w:tr w:rsidR="000A30AC" w:rsidTr="00850E1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0AC" w:rsidRDefault="000A30AC" w:rsidP="00850E18">
            <w:pPr>
              <w:jc w:val="center"/>
            </w:pPr>
            <w:r>
              <w:t>1º Período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0A30AC" w:rsidRDefault="008A65D6" w:rsidP="000A30AC">
            <w:r>
              <w:t>Unidade 0</w:t>
            </w:r>
            <w:r w:rsidR="001A2745">
              <w:t xml:space="preserve"> –</w:t>
            </w:r>
            <w:r w:rsidR="00AD6E95">
              <w:t xml:space="preserve"> Ocupação de tempos livres</w:t>
            </w:r>
          </w:p>
          <w:p w:rsidR="00AD6E95" w:rsidRDefault="00AD6E95" w:rsidP="000A30AC"/>
          <w:p w:rsidR="00AD6E95" w:rsidRDefault="00AD6E95" w:rsidP="000A30AC"/>
          <w:p w:rsidR="008A65D6" w:rsidRDefault="008A65D6" w:rsidP="000A30AC"/>
          <w:p w:rsidR="008A65D6" w:rsidRDefault="008A65D6" w:rsidP="000A30AC">
            <w:r>
              <w:t>Unidade 1</w:t>
            </w:r>
            <w:r w:rsidR="001A2745">
              <w:t xml:space="preserve"> –</w:t>
            </w:r>
            <w:r w:rsidR="00AD6E95">
              <w:t xml:space="preserve"> </w:t>
            </w:r>
            <w:r w:rsidR="00B703F9">
              <w:t>Manter a forma</w:t>
            </w:r>
          </w:p>
          <w:p w:rsidR="008A65D6" w:rsidRPr="008A65D6" w:rsidRDefault="008A65D6" w:rsidP="008A65D6"/>
          <w:p w:rsidR="008A65D6" w:rsidRDefault="008A65D6" w:rsidP="008A65D6"/>
          <w:p w:rsidR="000A30AC" w:rsidRPr="008A65D6" w:rsidRDefault="008A65D6" w:rsidP="008A65D6">
            <w:r w:rsidRPr="008A65D6">
              <w:t>Unidade 2 – Tecnologias e Informação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8A65D6" w:rsidRDefault="008A65D6" w:rsidP="008A65D6">
            <w:pPr>
              <w:numPr>
                <w:ilvl w:val="0"/>
                <w:numId w:val="6"/>
              </w:numPr>
            </w:pPr>
            <w:r>
              <w:t>Atividades de verão</w:t>
            </w:r>
          </w:p>
          <w:p w:rsidR="008A65D6" w:rsidRDefault="008A65D6" w:rsidP="008A65D6">
            <w:pPr>
              <w:numPr>
                <w:ilvl w:val="0"/>
                <w:numId w:val="6"/>
              </w:numPr>
            </w:pPr>
            <w:r>
              <w:t>Música</w:t>
            </w:r>
          </w:p>
          <w:p w:rsidR="008A65D6" w:rsidRDefault="008A65D6" w:rsidP="008A65D6">
            <w:pPr>
              <w:numPr>
                <w:ilvl w:val="0"/>
                <w:numId w:val="6"/>
              </w:numPr>
            </w:pPr>
            <w:r>
              <w:t>Festivais de verão</w:t>
            </w:r>
          </w:p>
          <w:p w:rsidR="00071CBF" w:rsidRDefault="008A65D6" w:rsidP="008A65D6">
            <w:pPr>
              <w:numPr>
                <w:ilvl w:val="0"/>
                <w:numId w:val="6"/>
              </w:numPr>
            </w:pPr>
            <w:r>
              <w:t>Bilhetes para concertos</w:t>
            </w:r>
          </w:p>
          <w:p w:rsidR="008A65D6" w:rsidRDefault="008A65D6" w:rsidP="008A65D6">
            <w:pPr>
              <w:numPr>
                <w:ilvl w:val="0"/>
                <w:numId w:val="7"/>
              </w:numPr>
            </w:pPr>
            <w:r>
              <w:t>Problemas de saúde</w:t>
            </w:r>
          </w:p>
          <w:p w:rsidR="008A65D6" w:rsidRDefault="008A65D6" w:rsidP="008A65D6">
            <w:pPr>
              <w:numPr>
                <w:ilvl w:val="0"/>
                <w:numId w:val="7"/>
              </w:numPr>
            </w:pPr>
            <w:r>
              <w:t>Estilos de vida</w:t>
            </w:r>
          </w:p>
          <w:p w:rsidR="00B703F9" w:rsidRDefault="008A65D6" w:rsidP="008A65D6">
            <w:pPr>
              <w:numPr>
                <w:ilvl w:val="0"/>
                <w:numId w:val="7"/>
              </w:numPr>
            </w:pPr>
            <w:r>
              <w:t>Problemas dos adolescentes</w:t>
            </w:r>
          </w:p>
          <w:p w:rsidR="008A65D6" w:rsidRDefault="008A65D6" w:rsidP="008A65D6">
            <w:pPr>
              <w:numPr>
                <w:ilvl w:val="0"/>
                <w:numId w:val="7"/>
              </w:numPr>
            </w:pPr>
            <w:r>
              <w:t>Novos media</w:t>
            </w:r>
          </w:p>
          <w:p w:rsidR="008A65D6" w:rsidRDefault="008A65D6" w:rsidP="008A65D6">
            <w:pPr>
              <w:numPr>
                <w:ilvl w:val="0"/>
                <w:numId w:val="7"/>
              </w:numPr>
            </w:pPr>
            <w:r>
              <w:t>Tecnologia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0AC" w:rsidRDefault="00B703F9" w:rsidP="008A65D6">
            <w:pPr>
              <w:jc w:val="center"/>
            </w:pPr>
            <w:r>
              <w:t>+/- 3</w:t>
            </w:r>
            <w:r w:rsidR="008A65D6">
              <w:t>9</w:t>
            </w:r>
          </w:p>
        </w:tc>
      </w:tr>
      <w:tr w:rsidR="000A30AC" w:rsidTr="00F543CE">
        <w:tc>
          <w:tcPr>
            <w:tcW w:w="1728" w:type="dxa"/>
            <w:shd w:val="clear" w:color="auto" w:fill="C6D9F1"/>
          </w:tcPr>
          <w:p w:rsidR="000A30AC" w:rsidRDefault="000A30AC" w:rsidP="00850E18">
            <w:pPr>
              <w:jc w:val="center"/>
            </w:pPr>
          </w:p>
        </w:tc>
        <w:tc>
          <w:tcPr>
            <w:tcW w:w="4500" w:type="dxa"/>
            <w:shd w:val="clear" w:color="auto" w:fill="C6D9F1"/>
          </w:tcPr>
          <w:p w:rsidR="000A30AC" w:rsidRDefault="000A30AC" w:rsidP="00850E18">
            <w:pPr>
              <w:jc w:val="center"/>
            </w:pPr>
          </w:p>
        </w:tc>
        <w:tc>
          <w:tcPr>
            <w:tcW w:w="7020" w:type="dxa"/>
            <w:shd w:val="clear" w:color="auto" w:fill="C6D9F1"/>
          </w:tcPr>
          <w:p w:rsidR="000A30AC" w:rsidRDefault="000A30AC" w:rsidP="00850E18">
            <w:pPr>
              <w:jc w:val="right"/>
            </w:pPr>
          </w:p>
        </w:tc>
        <w:tc>
          <w:tcPr>
            <w:tcW w:w="1745" w:type="dxa"/>
            <w:shd w:val="clear" w:color="auto" w:fill="C6D9F1"/>
          </w:tcPr>
          <w:p w:rsidR="00B703F9" w:rsidRDefault="00B703F9" w:rsidP="00B703F9"/>
        </w:tc>
      </w:tr>
      <w:tr w:rsidR="000A30AC" w:rsidTr="00850E1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0AC" w:rsidRDefault="000A30AC" w:rsidP="00850E18">
            <w:pPr>
              <w:jc w:val="center"/>
            </w:pPr>
            <w:r>
              <w:t>2º Período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C8487D" w:rsidRDefault="00C904E3" w:rsidP="000A30AC">
            <w:r w:rsidRPr="00C904E3">
              <w:t>Unidade 2 – Tecnologias e Informação (</w:t>
            </w:r>
            <w:proofErr w:type="spellStart"/>
            <w:r w:rsidRPr="00C904E3">
              <w:t>cont</w:t>
            </w:r>
            <w:proofErr w:type="spellEnd"/>
            <w:r w:rsidRPr="00C904E3">
              <w:t>.)</w:t>
            </w:r>
          </w:p>
          <w:p w:rsidR="00C8487D" w:rsidRDefault="00C8487D" w:rsidP="000A30AC"/>
          <w:p w:rsidR="00071CBF" w:rsidRDefault="00071CBF" w:rsidP="000A30AC"/>
          <w:p w:rsidR="000A30AC" w:rsidRDefault="00C904E3" w:rsidP="000A30AC">
            <w:r w:rsidRPr="00C904E3">
              <w:t>Unidade 3 – Planeando o futuro</w:t>
            </w:r>
            <w:r w:rsidR="00C8487D">
              <w:t xml:space="preserve">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C904E3" w:rsidRDefault="00C904E3" w:rsidP="00C904E3">
            <w:pPr>
              <w:numPr>
                <w:ilvl w:val="0"/>
                <w:numId w:val="8"/>
              </w:numPr>
            </w:pPr>
            <w:r>
              <w:t>Modos de interagir e comunicar</w:t>
            </w:r>
          </w:p>
          <w:p w:rsidR="00C904E3" w:rsidRDefault="00C904E3" w:rsidP="00C904E3">
            <w:pPr>
              <w:numPr>
                <w:ilvl w:val="0"/>
                <w:numId w:val="8"/>
              </w:numPr>
            </w:pPr>
            <w:r>
              <w:t>Gestos</w:t>
            </w:r>
          </w:p>
          <w:p w:rsidR="00C904E3" w:rsidRDefault="00C904E3" w:rsidP="00C904E3">
            <w:pPr>
              <w:numPr>
                <w:ilvl w:val="0"/>
                <w:numId w:val="8"/>
              </w:numPr>
            </w:pPr>
            <w:r>
              <w:t>Novas profissões</w:t>
            </w:r>
          </w:p>
          <w:p w:rsidR="00C904E3" w:rsidRDefault="00C904E3" w:rsidP="00C904E3">
            <w:pPr>
              <w:numPr>
                <w:ilvl w:val="0"/>
                <w:numId w:val="8"/>
              </w:numPr>
            </w:pPr>
            <w:r>
              <w:t xml:space="preserve">O mundo do </w:t>
            </w:r>
            <w:proofErr w:type="spellStart"/>
            <w:r>
              <w:t>trabalho</w:t>
            </w:r>
            <w:proofErr w:type="spellEnd"/>
          </w:p>
          <w:p w:rsidR="00C904E3" w:rsidRDefault="00C904E3" w:rsidP="00C904E3">
            <w:pPr>
              <w:numPr>
                <w:ilvl w:val="0"/>
                <w:numId w:val="8"/>
              </w:numPr>
            </w:pP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</w:p>
          <w:p w:rsidR="00C8487D" w:rsidRDefault="00C904E3" w:rsidP="00C904E3">
            <w:pPr>
              <w:numPr>
                <w:ilvl w:val="0"/>
                <w:numId w:val="8"/>
              </w:numPr>
            </w:pPr>
            <w:r>
              <w:t>Carreiras profissionais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0E5E" w:rsidRDefault="00C8487D" w:rsidP="00850E18">
            <w:pPr>
              <w:jc w:val="center"/>
            </w:pPr>
            <w:r>
              <w:t>+/- 3</w:t>
            </w:r>
            <w:r w:rsidR="00C904E3">
              <w:t>3</w:t>
            </w:r>
          </w:p>
          <w:p w:rsidR="00020E5E" w:rsidRPr="00020E5E" w:rsidRDefault="00020E5E" w:rsidP="00020E5E"/>
          <w:p w:rsidR="00020E5E" w:rsidRDefault="00020E5E" w:rsidP="00020E5E"/>
          <w:p w:rsidR="000A30AC" w:rsidRPr="00020E5E" w:rsidRDefault="000A30AC" w:rsidP="00020E5E"/>
        </w:tc>
      </w:tr>
      <w:tr w:rsidR="000A30AC" w:rsidTr="00F543CE">
        <w:tc>
          <w:tcPr>
            <w:tcW w:w="1728" w:type="dxa"/>
            <w:shd w:val="clear" w:color="auto" w:fill="C6D9F1"/>
          </w:tcPr>
          <w:p w:rsidR="000A30AC" w:rsidRDefault="000A30AC" w:rsidP="00850E18">
            <w:pPr>
              <w:jc w:val="center"/>
            </w:pPr>
          </w:p>
        </w:tc>
        <w:tc>
          <w:tcPr>
            <w:tcW w:w="4500" w:type="dxa"/>
            <w:shd w:val="clear" w:color="auto" w:fill="C6D9F1"/>
          </w:tcPr>
          <w:p w:rsidR="000A30AC" w:rsidRDefault="000A30AC" w:rsidP="00850E18">
            <w:pPr>
              <w:jc w:val="center"/>
            </w:pPr>
          </w:p>
        </w:tc>
        <w:tc>
          <w:tcPr>
            <w:tcW w:w="7020" w:type="dxa"/>
            <w:shd w:val="clear" w:color="auto" w:fill="C6D9F1"/>
          </w:tcPr>
          <w:p w:rsidR="000A30AC" w:rsidRDefault="000A30AC" w:rsidP="00850E18">
            <w:pPr>
              <w:jc w:val="right"/>
            </w:pPr>
          </w:p>
        </w:tc>
        <w:tc>
          <w:tcPr>
            <w:tcW w:w="1745" w:type="dxa"/>
            <w:shd w:val="clear" w:color="auto" w:fill="C6D9F1"/>
          </w:tcPr>
          <w:p w:rsidR="000A30AC" w:rsidRDefault="005A5B33" w:rsidP="00456049">
            <w:r>
              <w:t xml:space="preserve">        </w:t>
            </w:r>
          </w:p>
        </w:tc>
      </w:tr>
      <w:tr w:rsidR="000A30AC" w:rsidTr="00850E18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0AC" w:rsidRDefault="000A30AC" w:rsidP="00850E18">
            <w:pPr>
              <w:jc w:val="center"/>
            </w:pPr>
            <w:r>
              <w:t>3º Período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E643BE" w:rsidRDefault="00C904E3" w:rsidP="000A30AC">
            <w:r w:rsidRPr="00C904E3">
              <w:t>Unidade 4 – Um Mundo Global</w:t>
            </w:r>
          </w:p>
          <w:p w:rsidR="00071CBF" w:rsidRDefault="00071CBF" w:rsidP="000A30AC"/>
          <w:p w:rsidR="000A30AC" w:rsidRDefault="000A30AC" w:rsidP="000A30AC"/>
          <w:p w:rsidR="000A30AC" w:rsidRDefault="000A30AC" w:rsidP="000A30AC"/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C904E3" w:rsidRDefault="00C904E3" w:rsidP="00C904E3">
            <w:pPr>
              <w:numPr>
                <w:ilvl w:val="0"/>
                <w:numId w:val="9"/>
              </w:numPr>
            </w:pPr>
            <w:r>
              <w:t>TV shows / filmes /estilos de filmes</w:t>
            </w:r>
          </w:p>
          <w:p w:rsidR="00E643BE" w:rsidRDefault="00C904E3" w:rsidP="00C904E3">
            <w:pPr>
              <w:numPr>
                <w:ilvl w:val="0"/>
                <w:numId w:val="9"/>
              </w:numPr>
            </w:pPr>
            <w:r>
              <w:t>Ser ativo: voluntariado, campos de férias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0AC" w:rsidRDefault="00E643BE" w:rsidP="00850E18">
            <w:pPr>
              <w:jc w:val="center"/>
            </w:pPr>
            <w:r>
              <w:t>+/- 2</w:t>
            </w:r>
            <w:r w:rsidR="00C904E3">
              <w:t>7</w:t>
            </w:r>
          </w:p>
          <w:p w:rsidR="00E643BE" w:rsidRDefault="00E643BE" w:rsidP="00850E18">
            <w:pPr>
              <w:jc w:val="center"/>
            </w:pPr>
          </w:p>
        </w:tc>
      </w:tr>
      <w:tr w:rsidR="000A30AC" w:rsidTr="00850E18">
        <w:tc>
          <w:tcPr>
            <w:tcW w:w="1728" w:type="dxa"/>
            <w:shd w:val="clear" w:color="auto" w:fill="CCCCCC"/>
          </w:tcPr>
          <w:p w:rsidR="000A30AC" w:rsidRDefault="000A30AC" w:rsidP="00F543CE">
            <w:pPr>
              <w:shd w:val="clear" w:color="auto" w:fill="C6D9F1"/>
              <w:jc w:val="center"/>
            </w:pPr>
          </w:p>
        </w:tc>
        <w:tc>
          <w:tcPr>
            <w:tcW w:w="4500" w:type="dxa"/>
            <w:shd w:val="clear" w:color="auto" w:fill="CCCCCC"/>
          </w:tcPr>
          <w:p w:rsidR="000A30AC" w:rsidRDefault="000A30AC" w:rsidP="00F543CE">
            <w:pPr>
              <w:shd w:val="clear" w:color="auto" w:fill="C6D9F1"/>
              <w:jc w:val="center"/>
            </w:pPr>
          </w:p>
        </w:tc>
        <w:tc>
          <w:tcPr>
            <w:tcW w:w="7020" w:type="dxa"/>
            <w:shd w:val="clear" w:color="auto" w:fill="CCCCCC"/>
          </w:tcPr>
          <w:p w:rsidR="000A30AC" w:rsidRDefault="000A30AC" w:rsidP="00F543CE">
            <w:pPr>
              <w:shd w:val="clear" w:color="auto" w:fill="C6D9F1"/>
              <w:jc w:val="right"/>
            </w:pPr>
          </w:p>
        </w:tc>
        <w:tc>
          <w:tcPr>
            <w:tcW w:w="1745" w:type="dxa"/>
            <w:shd w:val="clear" w:color="auto" w:fill="CCCCCC"/>
          </w:tcPr>
          <w:p w:rsidR="000A30AC" w:rsidRDefault="000A30AC" w:rsidP="00F543CE">
            <w:pPr>
              <w:shd w:val="clear" w:color="auto" w:fill="C6D9F1"/>
            </w:pPr>
          </w:p>
        </w:tc>
      </w:tr>
    </w:tbl>
    <w:p w:rsidR="0064424C" w:rsidRDefault="0064424C" w:rsidP="00F543CE">
      <w:pPr>
        <w:shd w:val="clear" w:color="auto" w:fill="FFFFFF"/>
      </w:pPr>
    </w:p>
    <w:p w:rsidR="0064424C" w:rsidRDefault="00456049" w:rsidP="00DB60AD">
      <w:r>
        <w:t>Leitura Extensiva: A designar</w:t>
      </w:r>
      <w:r w:rsidR="00BB6D48">
        <w:t xml:space="preserve"> ( </w:t>
      </w:r>
      <w:proofErr w:type="spellStart"/>
      <w:r w:rsidR="00BB6D48">
        <w:t>True</w:t>
      </w:r>
      <w:proofErr w:type="spellEnd"/>
      <w:r w:rsidR="00BB6D48">
        <w:t xml:space="preserve"> </w:t>
      </w:r>
      <w:proofErr w:type="spellStart"/>
      <w:r w:rsidR="00BB6D48">
        <w:t>Love</w:t>
      </w:r>
      <w:proofErr w:type="spellEnd"/>
      <w:r w:rsidR="00BB6D48">
        <w:t xml:space="preserve">/ </w:t>
      </w:r>
      <w:proofErr w:type="spellStart"/>
      <w:r w:rsidR="00BB6D48">
        <w:t>Red</w:t>
      </w:r>
      <w:proofErr w:type="spellEnd"/>
      <w:r w:rsidR="00BB6D48">
        <w:t xml:space="preserve"> </w:t>
      </w:r>
      <w:proofErr w:type="spellStart"/>
      <w:r w:rsidR="00BB6D48">
        <w:t>Death</w:t>
      </w:r>
      <w:proofErr w:type="spellEnd"/>
      <w:r w:rsidR="00BB6D48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9"/>
      </w:tblGrid>
      <w:tr w:rsidR="00020E5E" w:rsidRPr="00D03439" w:rsidTr="00A402BE">
        <w:trPr>
          <w:trHeight w:val="113"/>
        </w:trPr>
        <w:tc>
          <w:tcPr>
            <w:tcW w:w="15069" w:type="dxa"/>
            <w:shd w:val="clear" w:color="auto" w:fill="auto"/>
          </w:tcPr>
          <w:p w:rsidR="00020E5E" w:rsidRPr="00A22768" w:rsidRDefault="00020E5E" w:rsidP="00597A1A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22768">
              <w:rPr>
                <w:rFonts w:ascii="Arial" w:hAnsi="Arial" w:cs="Arial"/>
                <w:b/>
                <w:color w:val="FFFFFF"/>
                <w:sz w:val="22"/>
                <w:szCs w:val="22"/>
              </w:rPr>
              <w:t>Observações</w:t>
            </w:r>
          </w:p>
        </w:tc>
      </w:tr>
      <w:tr w:rsidR="00020E5E" w:rsidRPr="00F023D4" w:rsidTr="00597A1A">
        <w:trPr>
          <w:trHeight w:val="112"/>
        </w:trPr>
        <w:tc>
          <w:tcPr>
            <w:tcW w:w="15069" w:type="dxa"/>
          </w:tcPr>
          <w:p w:rsidR="00020E5E" w:rsidRPr="00A22768" w:rsidRDefault="00020E5E" w:rsidP="00597A1A">
            <w:pPr>
              <w:rPr>
                <w:sz w:val="4"/>
                <w:szCs w:val="4"/>
              </w:rPr>
            </w:pPr>
          </w:p>
          <w:p w:rsidR="00020E5E" w:rsidRPr="00A22768" w:rsidRDefault="00020E5E" w:rsidP="00597A1A">
            <w:pPr>
              <w:rPr>
                <w:sz w:val="4"/>
                <w:szCs w:val="4"/>
              </w:rPr>
            </w:pPr>
          </w:p>
          <w:p w:rsidR="00020E5E" w:rsidRDefault="00020E5E" w:rsidP="00597A1A">
            <w:r>
              <w:t>A presente síntese poderá ser sujeita a alterações/adaptações.</w:t>
            </w:r>
          </w:p>
          <w:p w:rsidR="00020E5E" w:rsidRPr="00F66307" w:rsidRDefault="00020E5E" w:rsidP="00597A1A">
            <w:pPr>
              <w:rPr>
                <w:b/>
              </w:rPr>
            </w:pPr>
            <w:r>
              <w:t>A estes conteúdos temáticos estão associados vários conteúdos gramaticais e lexicais que constam das planificações da disciplina.</w:t>
            </w:r>
            <w:r w:rsidRPr="00A22768">
              <w:rPr>
                <w:b/>
              </w:rPr>
              <w:t xml:space="preserve">  </w:t>
            </w:r>
          </w:p>
        </w:tc>
      </w:tr>
    </w:tbl>
    <w:p w:rsidR="0064424C" w:rsidRDefault="0064424C" w:rsidP="00DB60AD"/>
    <w:sectPr w:rsidR="0064424C" w:rsidSect="000A30AC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361"/>
    <w:multiLevelType w:val="hybridMultilevel"/>
    <w:tmpl w:val="F2A07F5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45EC2"/>
    <w:multiLevelType w:val="hybridMultilevel"/>
    <w:tmpl w:val="A992BD7C"/>
    <w:lvl w:ilvl="0" w:tplc="B75A8D8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1705A"/>
    <w:multiLevelType w:val="hybridMultilevel"/>
    <w:tmpl w:val="136C8938"/>
    <w:lvl w:ilvl="0" w:tplc="B75A8D8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66B5"/>
    <w:multiLevelType w:val="hybridMultilevel"/>
    <w:tmpl w:val="DD1C288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E3A2B"/>
    <w:multiLevelType w:val="hybridMultilevel"/>
    <w:tmpl w:val="CF42C5D4"/>
    <w:lvl w:ilvl="0" w:tplc="B75A8D8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117BC"/>
    <w:multiLevelType w:val="hybridMultilevel"/>
    <w:tmpl w:val="C05053D2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6086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D6889"/>
    <w:multiLevelType w:val="hybridMultilevel"/>
    <w:tmpl w:val="2392028E"/>
    <w:lvl w:ilvl="0" w:tplc="B75A8D80">
      <w:start w:val="1"/>
      <w:numFmt w:val="bullet"/>
      <w:lvlText w:val="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D1B69"/>
    <w:multiLevelType w:val="hybridMultilevel"/>
    <w:tmpl w:val="3740008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96021"/>
    <w:multiLevelType w:val="hybridMultilevel"/>
    <w:tmpl w:val="193A17A8"/>
    <w:lvl w:ilvl="0" w:tplc="0816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87"/>
    <w:rsid w:val="00004BEF"/>
    <w:rsid w:val="00011B91"/>
    <w:rsid w:val="00014191"/>
    <w:rsid w:val="00020E5E"/>
    <w:rsid w:val="00040841"/>
    <w:rsid w:val="000464A4"/>
    <w:rsid w:val="00071CBF"/>
    <w:rsid w:val="00086748"/>
    <w:rsid w:val="00090810"/>
    <w:rsid w:val="00095145"/>
    <w:rsid w:val="000A30AC"/>
    <w:rsid w:val="0016795F"/>
    <w:rsid w:val="0019534A"/>
    <w:rsid w:val="001A2745"/>
    <w:rsid w:val="001D1CD1"/>
    <w:rsid w:val="00213915"/>
    <w:rsid w:val="002970A1"/>
    <w:rsid w:val="002C478F"/>
    <w:rsid w:val="00456049"/>
    <w:rsid w:val="00526A8E"/>
    <w:rsid w:val="005911DD"/>
    <w:rsid w:val="00597A1A"/>
    <w:rsid w:val="005A45A4"/>
    <w:rsid w:val="005A5B33"/>
    <w:rsid w:val="0064424C"/>
    <w:rsid w:val="0069536C"/>
    <w:rsid w:val="006B1AB8"/>
    <w:rsid w:val="006E4E63"/>
    <w:rsid w:val="007B4AD3"/>
    <w:rsid w:val="00850E18"/>
    <w:rsid w:val="008A65D6"/>
    <w:rsid w:val="008D3150"/>
    <w:rsid w:val="009836B7"/>
    <w:rsid w:val="009865D3"/>
    <w:rsid w:val="00996459"/>
    <w:rsid w:val="009C131C"/>
    <w:rsid w:val="009C2BF7"/>
    <w:rsid w:val="009E07CA"/>
    <w:rsid w:val="00A06DA1"/>
    <w:rsid w:val="00A31DCA"/>
    <w:rsid w:val="00A402BE"/>
    <w:rsid w:val="00A86D0E"/>
    <w:rsid w:val="00AD6E95"/>
    <w:rsid w:val="00B24C87"/>
    <w:rsid w:val="00B703F9"/>
    <w:rsid w:val="00BB6285"/>
    <w:rsid w:val="00BB6D48"/>
    <w:rsid w:val="00BF7F0A"/>
    <w:rsid w:val="00C8487D"/>
    <w:rsid w:val="00C904E3"/>
    <w:rsid w:val="00CA0344"/>
    <w:rsid w:val="00CB2276"/>
    <w:rsid w:val="00D57117"/>
    <w:rsid w:val="00D76148"/>
    <w:rsid w:val="00DB60AD"/>
    <w:rsid w:val="00DC7FF4"/>
    <w:rsid w:val="00E27DE4"/>
    <w:rsid w:val="00E545DB"/>
    <w:rsid w:val="00E643BE"/>
    <w:rsid w:val="00E96AB9"/>
    <w:rsid w:val="00EE32ED"/>
    <w:rsid w:val="00EF5D2C"/>
    <w:rsid w:val="00F543CE"/>
    <w:rsid w:val="00F97BDC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21C6AE-1340-49B8-9466-9E22FFB0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A3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SECUNDÁRIA STUART CARVALHAIS</vt:lpstr>
    </vt:vector>
  </TitlesOfParts>
  <Company>ESSC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SECUNDÁRIA STUART CARVALHAIS</dc:title>
  <dc:subject/>
  <dc:creator>Ilda e Anabela</dc:creator>
  <cp:keywords/>
  <cp:lastModifiedBy>Dturma</cp:lastModifiedBy>
  <cp:revision>6</cp:revision>
  <cp:lastPrinted>2005-09-08T17:07:00Z</cp:lastPrinted>
  <dcterms:created xsi:type="dcterms:W3CDTF">2018-04-04T14:05:00Z</dcterms:created>
  <dcterms:modified xsi:type="dcterms:W3CDTF">2018-04-04T14:05:00Z</dcterms:modified>
</cp:coreProperties>
</file>